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E93" w:rsidRPr="001D2917" w:rsidRDefault="00564870" w:rsidP="00862E3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 № 3</w:t>
      </w:r>
    </w:p>
    <w:p w:rsidR="00C52E93" w:rsidRPr="001D2917" w:rsidRDefault="00C52E93" w:rsidP="00862E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D2917" w:rsidRPr="001D2917" w:rsidRDefault="001D2917" w:rsidP="00862E36">
      <w:pPr>
        <w:spacing w:after="0" w:line="36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1D2917">
        <w:rPr>
          <w:rFonts w:ascii="Times New Roman" w:eastAsiaTheme="majorEastAsia" w:hAnsi="Times New Roman" w:cs="Times New Roman"/>
          <w:b/>
          <w:bCs/>
          <w:sz w:val="28"/>
          <w:szCs w:val="28"/>
        </w:rPr>
        <w:br w:type="page"/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1405801654"/>
        <w:docPartObj>
          <w:docPartGallery w:val="Table of Contents"/>
          <w:docPartUnique/>
        </w:docPartObj>
      </w:sdtPr>
      <w:sdtEndPr/>
      <w:sdtContent>
        <w:p w:rsidR="001D2917" w:rsidRPr="00E70FB6" w:rsidRDefault="001D2917" w:rsidP="00862E36">
          <w:pPr>
            <w:pStyle w:val="aa"/>
            <w:spacing w:before="0" w:line="360" w:lineRule="auto"/>
            <w:jc w:val="center"/>
            <w:rPr>
              <w:rFonts w:ascii="Times New Roman" w:hAnsi="Times New Roman" w:cs="Times New Roman"/>
              <w:b w:val="0"/>
              <w:color w:val="auto"/>
            </w:rPr>
          </w:pPr>
          <w:r w:rsidRPr="00E70FB6">
            <w:rPr>
              <w:rFonts w:ascii="Times New Roman" w:hAnsi="Times New Roman" w:cs="Times New Roman"/>
              <w:b w:val="0"/>
              <w:color w:val="auto"/>
            </w:rPr>
            <w:t>ОГЛАВЛЕНИЕ</w:t>
          </w:r>
        </w:p>
        <w:p w:rsidR="001D2917" w:rsidRPr="00E70FB6" w:rsidRDefault="001D2917" w:rsidP="00862E36">
          <w:p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:rsidR="00E70FB6" w:rsidRPr="00E70FB6" w:rsidRDefault="001D2917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E70FB6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E70FB6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E70FB6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36007792" w:history="1">
            <w:r w:rsidR="00E70FB6" w:rsidRPr="00E70FB6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1. ВИДЫ СПОРОВ, ВОЗНИКАЮЩ</w:t>
            </w:r>
            <w:bookmarkStart w:id="0" w:name="_GoBack"/>
            <w:bookmarkEnd w:id="0"/>
            <w:r w:rsidR="00E70FB6" w:rsidRPr="00E70FB6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ИХ ИЗ ТРАНСПОРТНЫХ ДОГОВОРОВ</w:t>
            </w:r>
            <w:r w:rsidR="00E70FB6" w:rsidRPr="00E70F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70FB6" w:rsidRPr="00E70F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70FB6" w:rsidRPr="00E70F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_Toc536007792 \h </w:instrText>
            </w:r>
            <w:r w:rsidR="00E70FB6" w:rsidRPr="00E70F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70FB6" w:rsidRPr="00E70F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E66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E70FB6" w:rsidRPr="00E70F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70FB6" w:rsidRPr="00E70FB6" w:rsidRDefault="00E70FB6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6007793" w:history="1">
            <w:r w:rsidRPr="00E70FB6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ИСПОЛЬЗОВАННЫХ ИСТОЧНИКОВ:</w:t>
            </w:r>
            <w:r w:rsidRPr="00E70F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70F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70F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_Toc536007793 \h </w:instrText>
            </w:r>
            <w:r w:rsidRPr="00E70F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70F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E66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E70F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D2917" w:rsidRPr="001D2917" w:rsidRDefault="001D2917" w:rsidP="00862E36">
          <w:p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E70FB6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787C9E" w:rsidRPr="001D2917" w:rsidRDefault="00787C9E" w:rsidP="00862E36">
      <w:pPr>
        <w:spacing w:after="0" w:line="36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1D2917" w:rsidRPr="001D2917" w:rsidRDefault="001D2917" w:rsidP="00862E36">
      <w:pPr>
        <w:spacing w:after="0" w:line="36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1D2917">
        <w:rPr>
          <w:rFonts w:ascii="Times New Roman" w:hAnsi="Times New Roman" w:cs="Times New Roman"/>
          <w:sz w:val="28"/>
          <w:szCs w:val="28"/>
        </w:rPr>
        <w:br w:type="page"/>
      </w:r>
    </w:p>
    <w:p w:rsidR="00D81FAE" w:rsidRPr="00E70FB6" w:rsidRDefault="00564870" w:rsidP="00E70FB6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bookmarkStart w:id="1" w:name="_Toc536007792"/>
      <w:r w:rsidRPr="00E70FB6">
        <w:rPr>
          <w:rFonts w:ascii="Times New Roman" w:hAnsi="Times New Roman" w:cs="Times New Roman"/>
          <w:color w:val="auto"/>
        </w:rPr>
        <w:lastRenderedPageBreak/>
        <w:t>1. ВИДЫ СПОРОВ, ВОЗНИКАЮЩИХ ИЗ ТРАНСПОРТНЫХ ДОГОВОРОВ</w:t>
      </w:r>
      <w:bookmarkEnd w:id="1"/>
    </w:p>
    <w:p w:rsidR="0020408A" w:rsidRPr="008271ED" w:rsidRDefault="0020408A" w:rsidP="008271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Toc535923164"/>
      <w:r w:rsidRPr="008271ED">
        <w:rPr>
          <w:rFonts w:ascii="Times New Roman" w:hAnsi="Times New Roman" w:cs="Times New Roman"/>
          <w:sz w:val="28"/>
          <w:szCs w:val="28"/>
        </w:rPr>
        <w:t>Споры в транспортной деятельности возникают не редко, их можно разделить на следующие виды:</w:t>
      </w:r>
    </w:p>
    <w:p w:rsidR="0020408A" w:rsidRPr="008271ED" w:rsidRDefault="0020408A" w:rsidP="008271ED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271ED">
        <w:rPr>
          <w:rFonts w:ascii="Times New Roman" w:hAnsi="Times New Roman" w:cs="Times New Roman"/>
          <w:noProof/>
          <w:sz w:val="28"/>
          <w:szCs w:val="28"/>
          <w:lang w:eastAsia="ru-RU"/>
        </w:rPr>
        <w:t>- споры, возникающие при перевозке грузов;</w:t>
      </w:r>
    </w:p>
    <w:p w:rsidR="0020408A" w:rsidRPr="008271ED" w:rsidRDefault="0020408A" w:rsidP="008271ED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271E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споры, возникающие при перевозке </w:t>
      </w:r>
      <w:r w:rsidRPr="008271ED">
        <w:rPr>
          <w:rFonts w:ascii="Times New Roman" w:hAnsi="Times New Roman" w:cs="Times New Roman"/>
          <w:noProof/>
          <w:sz w:val="28"/>
          <w:szCs w:val="28"/>
          <w:lang w:eastAsia="ru-RU"/>
        </w:rPr>
        <w:t>пассажиров.</w:t>
      </w:r>
    </w:p>
    <w:p w:rsidR="0020408A" w:rsidRPr="008271ED" w:rsidRDefault="0020408A" w:rsidP="008271ED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271ED">
        <w:rPr>
          <w:rFonts w:ascii="Times New Roman" w:hAnsi="Times New Roman" w:cs="Times New Roman"/>
          <w:sz w:val="28"/>
          <w:szCs w:val="28"/>
        </w:rPr>
        <w:t>Т</w:t>
      </w:r>
      <w:r w:rsidRPr="008271ED">
        <w:rPr>
          <w:rFonts w:ascii="Times New Roman" w:hAnsi="Times New Roman" w:cs="Times New Roman"/>
          <w:sz w:val="28"/>
          <w:szCs w:val="28"/>
        </w:rPr>
        <w:t xml:space="preserve">ранспорт </w:t>
      </w:r>
      <w:r w:rsidR="008271ED">
        <w:rPr>
          <w:rFonts w:ascii="Times New Roman" w:hAnsi="Times New Roman" w:cs="Times New Roman"/>
          <w:sz w:val="28"/>
          <w:szCs w:val="28"/>
        </w:rPr>
        <w:t>–</w:t>
      </w:r>
      <w:r w:rsidRPr="008271ED">
        <w:rPr>
          <w:rFonts w:ascii="Times New Roman" w:hAnsi="Times New Roman" w:cs="Times New Roman"/>
          <w:sz w:val="28"/>
          <w:szCs w:val="28"/>
        </w:rPr>
        <w:t xml:space="preserve"> это совокупность всех видов путей сообщения, транспортных средств, технических устройств и сооружений на путях сообщения, обеспечивающих процесс перемещения людей и грузов различного назначения из одного места в другое. В разнообразной инфраструктуре транспорта возникают споры, при разрешении которых требуется принимать во внимание общие правила </w:t>
      </w:r>
      <w:r w:rsidRPr="008271ED">
        <w:rPr>
          <w:rFonts w:ascii="Times New Roman" w:hAnsi="Times New Roman" w:cs="Times New Roman"/>
          <w:sz w:val="28"/>
          <w:szCs w:val="28"/>
        </w:rPr>
        <w:t>предъявления претензий</w:t>
      </w:r>
      <w:r w:rsidRPr="008271ED">
        <w:rPr>
          <w:rFonts w:ascii="Times New Roman" w:hAnsi="Times New Roman" w:cs="Times New Roman"/>
          <w:sz w:val="28"/>
          <w:szCs w:val="28"/>
        </w:rPr>
        <w:t>, содержащиеся в ГПК РФ</w:t>
      </w:r>
      <w:r w:rsidR="00E70FB6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Pr="008271ED">
        <w:rPr>
          <w:rFonts w:ascii="Times New Roman" w:hAnsi="Times New Roman" w:cs="Times New Roman"/>
          <w:sz w:val="28"/>
          <w:szCs w:val="28"/>
        </w:rPr>
        <w:t xml:space="preserve"> и АПК РФ</w:t>
      </w:r>
      <w:r w:rsidR="00E70FB6"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  <w:r w:rsidRPr="008271ED">
        <w:rPr>
          <w:rFonts w:ascii="Times New Roman" w:hAnsi="Times New Roman" w:cs="Times New Roman"/>
          <w:sz w:val="28"/>
          <w:szCs w:val="28"/>
        </w:rPr>
        <w:t xml:space="preserve">, </w:t>
      </w:r>
      <w:r w:rsidRPr="008271ED">
        <w:rPr>
          <w:rFonts w:ascii="Times New Roman" w:hAnsi="Times New Roman" w:cs="Times New Roman"/>
          <w:sz w:val="28"/>
          <w:szCs w:val="28"/>
        </w:rPr>
        <w:t xml:space="preserve">а так же </w:t>
      </w:r>
      <w:r w:rsidRPr="008271ED">
        <w:rPr>
          <w:rFonts w:ascii="Times New Roman" w:hAnsi="Times New Roman" w:cs="Times New Roman"/>
          <w:sz w:val="28"/>
          <w:szCs w:val="28"/>
        </w:rPr>
        <w:t>положения специального свойства, регулируемые другими законами. Одним из важных институтов разрешения споров является претензионный порядок. Он может применяться по усмотрению заинтересованного лица, однако на его обязательность может быть указано в договоре или законе</w:t>
      </w:r>
      <w:r w:rsidR="00E70FB6">
        <w:rPr>
          <w:rStyle w:val="a9"/>
          <w:rFonts w:ascii="Times New Roman" w:hAnsi="Times New Roman" w:cs="Times New Roman"/>
          <w:sz w:val="28"/>
          <w:szCs w:val="28"/>
        </w:rPr>
        <w:footnoteReference w:id="3"/>
      </w:r>
      <w:r w:rsidRPr="008271ED">
        <w:rPr>
          <w:rFonts w:ascii="Times New Roman" w:hAnsi="Times New Roman" w:cs="Times New Roman"/>
          <w:sz w:val="28"/>
          <w:szCs w:val="28"/>
        </w:rPr>
        <w:t>.</w:t>
      </w:r>
    </w:p>
    <w:p w:rsidR="008271ED" w:rsidRPr="008271ED" w:rsidRDefault="0020408A" w:rsidP="008271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1ED">
        <w:rPr>
          <w:rFonts w:ascii="Times New Roman" w:hAnsi="Times New Roman" w:cs="Times New Roman"/>
          <w:sz w:val="28"/>
          <w:szCs w:val="28"/>
        </w:rPr>
        <w:t xml:space="preserve">Претензия </w:t>
      </w:r>
      <w:r w:rsidR="008271ED">
        <w:rPr>
          <w:rFonts w:ascii="Times New Roman" w:hAnsi="Times New Roman" w:cs="Times New Roman"/>
          <w:sz w:val="28"/>
          <w:szCs w:val="28"/>
        </w:rPr>
        <w:t>–</w:t>
      </w:r>
      <w:r w:rsidRPr="008271ED">
        <w:rPr>
          <w:rFonts w:ascii="Times New Roman" w:hAnsi="Times New Roman" w:cs="Times New Roman"/>
          <w:sz w:val="28"/>
          <w:szCs w:val="28"/>
        </w:rPr>
        <w:t xml:space="preserve"> требование пользователя транспортных услуг к перевозчику об исполнении обя</w:t>
      </w:r>
      <w:r w:rsidRPr="008271ED">
        <w:rPr>
          <w:rFonts w:ascii="Times New Roman" w:hAnsi="Times New Roman" w:cs="Times New Roman"/>
          <w:sz w:val="28"/>
          <w:szCs w:val="28"/>
        </w:rPr>
        <w:t>зательств, возмещении потерь из-</w:t>
      </w:r>
      <w:r w:rsidRPr="008271ED">
        <w:rPr>
          <w:rFonts w:ascii="Times New Roman" w:hAnsi="Times New Roman" w:cs="Times New Roman"/>
          <w:sz w:val="28"/>
          <w:szCs w:val="28"/>
        </w:rPr>
        <w:t>за</w:t>
      </w:r>
      <w:r w:rsidRPr="008271ED">
        <w:rPr>
          <w:rFonts w:ascii="Times New Roman" w:hAnsi="Times New Roman" w:cs="Times New Roman"/>
          <w:sz w:val="28"/>
          <w:szCs w:val="28"/>
        </w:rPr>
        <w:t xml:space="preserve"> </w:t>
      </w:r>
      <w:r w:rsidRPr="008271ED">
        <w:rPr>
          <w:rFonts w:ascii="Times New Roman" w:hAnsi="Times New Roman" w:cs="Times New Roman"/>
          <w:sz w:val="28"/>
          <w:szCs w:val="28"/>
        </w:rPr>
        <w:t>неисполнения или ненадлежащего исполнения обязательств перевозчиком по транспортному договору, предъявленное в соответствии</w:t>
      </w:r>
      <w:r w:rsidRPr="008271ED">
        <w:rPr>
          <w:rFonts w:ascii="Times New Roman" w:hAnsi="Times New Roman" w:cs="Times New Roman"/>
          <w:sz w:val="28"/>
          <w:szCs w:val="28"/>
        </w:rPr>
        <w:t xml:space="preserve"> </w:t>
      </w:r>
      <w:r w:rsidRPr="008271ED">
        <w:rPr>
          <w:rFonts w:ascii="Times New Roman" w:hAnsi="Times New Roman" w:cs="Times New Roman"/>
          <w:sz w:val="28"/>
          <w:szCs w:val="28"/>
        </w:rPr>
        <w:t xml:space="preserve">с </w:t>
      </w:r>
      <w:r w:rsidRPr="008271ED">
        <w:rPr>
          <w:rFonts w:ascii="Times New Roman" w:hAnsi="Times New Roman" w:cs="Times New Roman"/>
          <w:sz w:val="28"/>
          <w:szCs w:val="28"/>
        </w:rPr>
        <w:t>транспортным законодательством</w:t>
      </w:r>
      <w:r w:rsidRPr="008271ED">
        <w:rPr>
          <w:rFonts w:ascii="Times New Roman" w:hAnsi="Times New Roman" w:cs="Times New Roman"/>
          <w:sz w:val="28"/>
          <w:szCs w:val="28"/>
        </w:rPr>
        <w:t>.</w:t>
      </w:r>
      <w:r w:rsidRPr="008271ED">
        <w:rPr>
          <w:rFonts w:ascii="Times New Roman" w:hAnsi="Times New Roman" w:cs="Times New Roman"/>
          <w:sz w:val="28"/>
          <w:szCs w:val="28"/>
        </w:rPr>
        <w:t xml:space="preserve"> </w:t>
      </w:r>
      <w:r w:rsidRPr="008271ED">
        <w:rPr>
          <w:rFonts w:ascii="Times New Roman" w:hAnsi="Times New Roman" w:cs="Times New Roman"/>
          <w:sz w:val="28"/>
          <w:szCs w:val="28"/>
        </w:rPr>
        <w:t xml:space="preserve">Перечень подразделений перевозчика, в функциональные обязанности которых входит рассмотрение претензий, устанавливается перевозчиком </w:t>
      </w:r>
      <w:r w:rsidRPr="008271ED">
        <w:rPr>
          <w:rFonts w:ascii="Times New Roman" w:hAnsi="Times New Roman" w:cs="Times New Roman"/>
          <w:sz w:val="28"/>
          <w:szCs w:val="28"/>
        </w:rPr>
        <w:t>с указанием юридических адресов.</w:t>
      </w:r>
    </w:p>
    <w:p w:rsidR="00824346" w:rsidRDefault="008271ED" w:rsidP="00824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71ED">
        <w:rPr>
          <w:rFonts w:ascii="Times New Roman" w:hAnsi="Times New Roman" w:cs="Times New Roman"/>
          <w:sz w:val="28"/>
          <w:szCs w:val="28"/>
        </w:rPr>
        <w:lastRenderedPageBreak/>
        <w:t xml:space="preserve">Общие положения о перевозках пассажиров, багажа, груза и почты </w:t>
      </w:r>
      <w:r w:rsidR="00824346">
        <w:rPr>
          <w:rFonts w:ascii="Times New Roman" w:hAnsi="Times New Roman" w:cs="Times New Roman"/>
          <w:sz w:val="28"/>
          <w:szCs w:val="28"/>
        </w:rPr>
        <w:t>приведены</w:t>
      </w:r>
      <w:r w:rsidRPr="008271ED">
        <w:rPr>
          <w:rFonts w:ascii="Times New Roman" w:hAnsi="Times New Roman" w:cs="Times New Roman"/>
          <w:sz w:val="28"/>
          <w:szCs w:val="28"/>
        </w:rPr>
        <w:t xml:space="preserve"> во второй части Гражданского кодекса РФ (40 глава)</w:t>
      </w:r>
      <w:r w:rsidR="00E70FB6">
        <w:rPr>
          <w:rStyle w:val="a9"/>
          <w:rFonts w:ascii="Times New Roman" w:hAnsi="Times New Roman" w:cs="Times New Roman"/>
          <w:sz w:val="28"/>
          <w:szCs w:val="28"/>
        </w:rPr>
        <w:footnoteReference w:id="4"/>
      </w:r>
      <w:r w:rsidRPr="008271ED">
        <w:rPr>
          <w:rFonts w:ascii="Times New Roman" w:hAnsi="Times New Roman" w:cs="Times New Roman"/>
          <w:sz w:val="28"/>
          <w:szCs w:val="28"/>
        </w:rPr>
        <w:t xml:space="preserve">. Здесь же </w:t>
      </w:r>
      <w:r w:rsidR="00824346">
        <w:rPr>
          <w:rFonts w:ascii="Times New Roman" w:hAnsi="Times New Roman" w:cs="Times New Roman"/>
          <w:sz w:val="28"/>
          <w:szCs w:val="28"/>
        </w:rPr>
        <w:t xml:space="preserve">указаны </w:t>
      </w:r>
      <w:r w:rsidRPr="008271ED">
        <w:rPr>
          <w:rFonts w:ascii="Times New Roman" w:hAnsi="Times New Roman" w:cs="Times New Roman"/>
          <w:sz w:val="28"/>
          <w:szCs w:val="28"/>
        </w:rPr>
        <w:t xml:space="preserve">общие для </w:t>
      </w:r>
      <w:r w:rsidR="00824346">
        <w:rPr>
          <w:rFonts w:ascii="Times New Roman" w:hAnsi="Times New Roman" w:cs="Times New Roman"/>
          <w:sz w:val="28"/>
          <w:szCs w:val="28"/>
        </w:rPr>
        <w:t xml:space="preserve">всех видах </w:t>
      </w:r>
      <w:r w:rsidRPr="008271ED">
        <w:rPr>
          <w:rFonts w:ascii="Times New Roman" w:hAnsi="Times New Roman" w:cs="Times New Roman"/>
          <w:sz w:val="28"/>
          <w:szCs w:val="28"/>
        </w:rPr>
        <w:t>транспорта (железнодорожного, автомобильног</w:t>
      </w:r>
      <w:r w:rsidR="00824346">
        <w:rPr>
          <w:rFonts w:ascii="Times New Roman" w:hAnsi="Times New Roman" w:cs="Times New Roman"/>
          <w:sz w:val="28"/>
          <w:szCs w:val="28"/>
        </w:rPr>
        <w:t>о, водного, воздушного) нормы, затрагивающие</w:t>
      </w:r>
      <w:r w:rsidRPr="008271ED">
        <w:rPr>
          <w:rFonts w:ascii="Times New Roman" w:hAnsi="Times New Roman" w:cs="Times New Roman"/>
          <w:sz w:val="28"/>
          <w:szCs w:val="28"/>
        </w:rPr>
        <w:t xml:space="preserve"> общие случаи ответственности </w:t>
      </w:r>
      <w:r w:rsidR="00824346">
        <w:rPr>
          <w:rFonts w:ascii="Times New Roman" w:hAnsi="Times New Roman" w:cs="Times New Roman"/>
          <w:sz w:val="28"/>
          <w:szCs w:val="28"/>
        </w:rPr>
        <w:t>сторон</w:t>
      </w:r>
      <w:r w:rsidRPr="008271ED">
        <w:rPr>
          <w:rFonts w:ascii="Times New Roman" w:hAnsi="Times New Roman" w:cs="Times New Roman"/>
          <w:sz w:val="28"/>
          <w:szCs w:val="28"/>
        </w:rPr>
        <w:t xml:space="preserve"> договора перевозки и порядок урегулирования споров.</w:t>
      </w:r>
      <w:proofErr w:type="gramEnd"/>
    </w:p>
    <w:p w:rsidR="00824346" w:rsidRDefault="00824346" w:rsidP="00824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неисполнения либо ненадлежащего исполнения обязательств по перевозке стороны несут ответственность, </w:t>
      </w:r>
      <w:r w:rsidRPr="00824346">
        <w:rPr>
          <w:rFonts w:ascii="Times New Roman" w:hAnsi="Times New Roman" w:cs="Times New Roman"/>
          <w:sz w:val="28"/>
          <w:szCs w:val="28"/>
        </w:rPr>
        <w:t xml:space="preserve">установленную </w:t>
      </w:r>
      <w:hyperlink r:id="rId9" w:history="1">
        <w:r w:rsidRPr="00824346">
          <w:rPr>
            <w:rFonts w:ascii="Times New Roman" w:hAnsi="Times New Roman" w:cs="Times New Roman"/>
            <w:sz w:val="28"/>
            <w:szCs w:val="28"/>
          </w:rPr>
          <w:t>ГК</w:t>
        </w:r>
      </w:hyperlink>
      <w:r w:rsidRPr="00824346">
        <w:rPr>
          <w:rFonts w:ascii="Times New Roman" w:hAnsi="Times New Roman" w:cs="Times New Roman"/>
          <w:sz w:val="28"/>
          <w:szCs w:val="28"/>
        </w:rPr>
        <w:t xml:space="preserve"> РФ, транспортными уставами и кодексами, а также соглашением сторон (</w:t>
      </w:r>
      <w:hyperlink r:id="rId10" w:history="1">
        <w:r w:rsidRPr="00824346">
          <w:rPr>
            <w:rFonts w:ascii="Times New Roman" w:hAnsi="Times New Roman" w:cs="Times New Roman"/>
            <w:sz w:val="28"/>
            <w:szCs w:val="28"/>
          </w:rPr>
          <w:t>ст. 793</w:t>
        </w:r>
      </w:hyperlink>
      <w:r w:rsidRPr="00824346">
        <w:rPr>
          <w:rFonts w:ascii="Times New Roman" w:hAnsi="Times New Roman" w:cs="Times New Roman"/>
          <w:sz w:val="28"/>
          <w:szCs w:val="28"/>
        </w:rPr>
        <w:t xml:space="preserve"> ГК </w:t>
      </w:r>
      <w:r>
        <w:rPr>
          <w:rFonts w:ascii="Times New Roman" w:hAnsi="Times New Roman" w:cs="Times New Roman"/>
          <w:sz w:val="28"/>
          <w:szCs w:val="28"/>
        </w:rPr>
        <w:t>РФ).</w:t>
      </w:r>
    </w:p>
    <w:p w:rsidR="008271ED" w:rsidRPr="008271ED" w:rsidRDefault="00824346" w:rsidP="008271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заметить, что </w:t>
      </w:r>
      <w:r w:rsidR="008271ED" w:rsidRPr="008271ED">
        <w:rPr>
          <w:rFonts w:ascii="Times New Roman" w:hAnsi="Times New Roman" w:cs="Times New Roman"/>
          <w:sz w:val="28"/>
          <w:szCs w:val="28"/>
        </w:rPr>
        <w:t>в</w:t>
      </w:r>
      <w:r w:rsidR="00226D7D">
        <w:rPr>
          <w:rFonts w:ascii="Times New Roman" w:hAnsi="Times New Roman" w:cs="Times New Roman"/>
          <w:sz w:val="28"/>
          <w:szCs w:val="28"/>
        </w:rPr>
        <w:t>о многих случаях</w:t>
      </w:r>
      <w:r w:rsidR="008271ED" w:rsidRPr="008271ED">
        <w:rPr>
          <w:rFonts w:ascii="Times New Roman" w:hAnsi="Times New Roman" w:cs="Times New Roman"/>
          <w:sz w:val="28"/>
          <w:szCs w:val="28"/>
        </w:rPr>
        <w:t xml:space="preserve"> соглашения транспортных организаций с пассажирами и грузовладельцами</w:t>
      </w:r>
      <w:r w:rsidR="00226D7D">
        <w:rPr>
          <w:rFonts w:ascii="Times New Roman" w:hAnsi="Times New Roman" w:cs="Times New Roman"/>
          <w:sz w:val="28"/>
          <w:szCs w:val="28"/>
        </w:rPr>
        <w:t>, ограничивающие</w:t>
      </w:r>
      <w:r w:rsidR="008271ED" w:rsidRPr="008271ED">
        <w:rPr>
          <w:rFonts w:ascii="Times New Roman" w:hAnsi="Times New Roman" w:cs="Times New Roman"/>
          <w:sz w:val="28"/>
          <w:szCs w:val="28"/>
        </w:rPr>
        <w:t xml:space="preserve"> или </w:t>
      </w:r>
      <w:r w:rsidR="00226D7D">
        <w:rPr>
          <w:rFonts w:ascii="Times New Roman" w:hAnsi="Times New Roman" w:cs="Times New Roman"/>
          <w:sz w:val="28"/>
          <w:szCs w:val="28"/>
        </w:rPr>
        <w:t>исключающие</w:t>
      </w:r>
      <w:r w:rsidR="008271ED" w:rsidRPr="008271ED">
        <w:rPr>
          <w:rFonts w:ascii="Times New Roman" w:hAnsi="Times New Roman" w:cs="Times New Roman"/>
          <w:sz w:val="28"/>
          <w:szCs w:val="28"/>
        </w:rPr>
        <w:t xml:space="preserve"> ответственност</w:t>
      </w:r>
      <w:r w:rsidR="00226D7D">
        <w:rPr>
          <w:rFonts w:ascii="Times New Roman" w:hAnsi="Times New Roman" w:cs="Times New Roman"/>
          <w:sz w:val="28"/>
          <w:szCs w:val="28"/>
        </w:rPr>
        <w:t>ь</w:t>
      </w:r>
      <w:r w:rsidR="008271ED" w:rsidRPr="008271ED">
        <w:rPr>
          <w:rFonts w:ascii="Times New Roman" w:hAnsi="Times New Roman" w:cs="Times New Roman"/>
          <w:sz w:val="28"/>
          <w:szCs w:val="28"/>
        </w:rPr>
        <w:t xml:space="preserve"> перевозчика недействительны (</w:t>
      </w:r>
      <w:r w:rsidR="00226D7D">
        <w:rPr>
          <w:rFonts w:ascii="Times New Roman" w:hAnsi="Times New Roman" w:cs="Times New Roman"/>
          <w:sz w:val="28"/>
          <w:szCs w:val="28"/>
        </w:rPr>
        <w:t xml:space="preserve">если иное не установлено </w:t>
      </w:r>
      <w:r w:rsidR="008271ED" w:rsidRPr="008271ED">
        <w:rPr>
          <w:rFonts w:ascii="Times New Roman" w:hAnsi="Times New Roman" w:cs="Times New Roman"/>
          <w:sz w:val="28"/>
          <w:szCs w:val="28"/>
        </w:rPr>
        <w:t xml:space="preserve">уставами и кодексами). </w:t>
      </w:r>
    </w:p>
    <w:p w:rsidR="008271ED" w:rsidRPr="008271ED" w:rsidRDefault="008271ED" w:rsidP="008271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1ED">
        <w:rPr>
          <w:rFonts w:ascii="Times New Roman" w:hAnsi="Times New Roman" w:cs="Times New Roman"/>
          <w:sz w:val="28"/>
          <w:szCs w:val="28"/>
        </w:rPr>
        <w:t>Перевозчик</w:t>
      </w:r>
      <w:r w:rsidR="00226D7D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</w:t>
      </w:r>
      <w:r w:rsidRPr="008271ED">
        <w:rPr>
          <w:rFonts w:ascii="Times New Roman" w:hAnsi="Times New Roman" w:cs="Times New Roman"/>
          <w:sz w:val="28"/>
          <w:szCs w:val="28"/>
        </w:rPr>
        <w:t xml:space="preserve"> несет ответственность, </w:t>
      </w:r>
      <w:r w:rsidR="00226D7D">
        <w:rPr>
          <w:rFonts w:ascii="Times New Roman" w:hAnsi="Times New Roman" w:cs="Times New Roman"/>
          <w:sz w:val="28"/>
          <w:szCs w:val="28"/>
        </w:rPr>
        <w:t xml:space="preserve">которая предусмотрена </w:t>
      </w:r>
      <w:r w:rsidRPr="008271ED">
        <w:rPr>
          <w:rFonts w:ascii="Times New Roman" w:hAnsi="Times New Roman" w:cs="Times New Roman"/>
          <w:sz w:val="28"/>
          <w:szCs w:val="28"/>
        </w:rPr>
        <w:t>тран</w:t>
      </w:r>
      <w:r w:rsidR="00226D7D">
        <w:rPr>
          <w:rFonts w:ascii="Times New Roman" w:hAnsi="Times New Roman" w:cs="Times New Roman"/>
          <w:sz w:val="28"/>
          <w:szCs w:val="28"/>
        </w:rPr>
        <w:t xml:space="preserve">спортными уставами и кодексами или </w:t>
      </w:r>
      <w:r w:rsidRPr="008271ED">
        <w:rPr>
          <w:rFonts w:ascii="Times New Roman" w:hAnsi="Times New Roman" w:cs="Times New Roman"/>
          <w:sz w:val="28"/>
          <w:szCs w:val="28"/>
        </w:rPr>
        <w:t>соглашением сторон, за неподачу транспортных сре</w:t>
      </w:r>
      <w:proofErr w:type="gramStart"/>
      <w:r w:rsidRPr="008271ED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8271ED">
        <w:rPr>
          <w:rFonts w:ascii="Times New Roman" w:hAnsi="Times New Roman" w:cs="Times New Roman"/>
          <w:sz w:val="28"/>
          <w:szCs w:val="28"/>
        </w:rPr>
        <w:t>я перевозки груза в соответствии с</w:t>
      </w:r>
      <w:r w:rsidR="00226D7D">
        <w:rPr>
          <w:rFonts w:ascii="Times New Roman" w:hAnsi="Times New Roman" w:cs="Times New Roman"/>
          <w:sz w:val="28"/>
          <w:szCs w:val="28"/>
        </w:rPr>
        <w:t xml:space="preserve"> условиями </w:t>
      </w:r>
      <w:r w:rsidRPr="008271ED">
        <w:rPr>
          <w:rFonts w:ascii="Times New Roman" w:hAnsi="Times New Roman" w:cs="Times New Roman"/>
          <w:sz w:val="28"/>
          <w:szCs w:val="28"/>
        </w:rPr>
        <w:t xml:space="preserve">принятой заявкой (заказом) или иным договором, а отправитель – за </w:t>
      </w:r>
      <w:proofErr w:type="spellStart"/>
      <w:r w:rsidRPr="008271ED">
        <w:rPr>
          <w:rFonts w:ascii="Times New Roman" w:hAnsi="Times New Roman" w:cs="Times New Roman"/>
          <w:sz w:val="28"/>
          <w:szCs w:val="28"/>
        </w:rPr>
        <w:t>непредъявление</w:t>
      </w:r>
      <w:proofErr w:type="spellEnd"/>
      <w:r w:rsidRPr="008271ED">
        <w:rPr>
          <w:rFonts w:ascii="Times New Roman" w:hAnsi="Times New Roman" w:cs="Times New Roman"/>
          <w:sz w:val="28"/>
          <w:szCs w:val="28"/>
        </w:rPr>
        <w:t xml:space="preserve"> груза либо неиспользование поданных транспортных средств. Однако</w:t>
      </w:r>
      <w:r w:rsidR="00226D7D">
        <w:rPr>
          <w:rFonts w:ascii="Times New Roman" w:hAnsi="Times New Roman" w:cs="Times New Roman"/>
          <w:sz w:val="28"/>
          <w:szCs w:val="28"/>
        </w:rPr>
        <w:t xml:space="preserve">, возможно освобождения от </w:t>
      </w:r>
      <w:r w:rsidRPr="008271ED">
        <w:rPr>
          <w:rFonts w:ascii="Times New Roman" w:hAnsi="Times New Roman" w:cs="Times New Roman"/>
          <w:sz w:val="28"/>
          <w:szCs w:val="28"/>
        </w:rPr>
        <w:t xml:space="preserve">ответственности, </w:t>
      </w:r>
      <w:r w:rsidR="00226D7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226D7D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="00226D7D">
        <w:rPr>
          <w:rFonts w:ascii="Times New Roman" w:hAnsi="Times New Roman" w:cs="Times New Roman"/>
          <w:sz w:val="28"/>
          <w:szCs w:val="28"/>
        </w:rPr>
        <w:t xml:space="preserve"> </w:t>
      </w:r>
      <w:r w:rsidRPr="008271ED">
        <w:rPr>
          <w:rFonts w:ascii="Times New Roman" w:hAnsi="Times New Roman" w:cs="Times New Roman"/>
          <w:sz w:val="28"/>
          <w:szCs w:val="28"/>
        </w:rPr>
        <w:t>если это произошло в</w:t>
      </w:r>
      <w:r w:rsidR="00226D7D">
        <w:rPr>
          <w:rFonts w:ascii="Times New Roman" w:hAnsi="Times New Roman" w:cs="Times New Roman"/>
          <w:sz w:val="28"/>
          <w:szCs w:val="28"/>
        </w:rPr>
        <w:t xml:space="preserve"> результате</w:t>
      </w:r>
      <w:r w:rsidRPr="008271ED">
        <w:rPr>
          <w:rFonts w:ascii="Times New Roman" w:hAnsi="Times New Roman" w:cs="Times New Roman"/>
          <w:sz w:val="28"/>
          <w:szCs w:val="28"/>
        </w:rPr>
        <w:t xml:space="preserve">: непреодолимой силы, а также иных явлений стихийного характера (пожаров, заносов, наводнений) и военных действий; прекращения или ограничения перевозки грузов в определенных направлениях, установленного в порядке, предусмотренном соответствующим транспортным уставом или кодексом. </w:t>
      </w:r>
    </w:p>
    <w:p w:rsidR="008271ED" w:rsidRPr="008271ED" w:rsidRDefault="00215AB9" w:rsidP="008271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</w:t>
      </w:r>
      <w:r w:rsidR="008271ED" w:rsidRPr="008271E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8271ED" w:rsidRPr="008271ED">
        <w:rPr>
          <w:rFonts w:ascii="Times New Roman" w:hAnsi="Times New Roman" w:cs="Times New Roman"/>
          <w:sz w:val="28"/>
          <w:szCs w:val="28"/>
        </w:rPr>
        <w:t>перевозчик</w:t>
      </w:r>
      <w:r>
        <w:rPr>
          <w:rFonts w:ascii="Times New Roman" w:hAnsi="Times New Roman" w:cs="Times New Roman"/>
          <w:sz w:val="28"/>
          <w:szCs w:val="28"/>
        </w:rPr>
        <w:t xml:space="preserve">а возлагается </w:t>
      </w:r>
      <w:r w:rsidR="008271ED" w:rsidRPr="008271ED">
        <w:rPr>
          <w:rFonts w:ascii="Times New Roman" w:hAnsi="Times New Roman" w:cs="Times New Roman"/>
          <w:sz w:val="28"/>
          <w:szCs w:val="28"/>
        </w:rPr>
        <w:t xml:space="preserve">ответственность за задержку отправления пассажира, за утрату, недостачу и повреждение (порчу) груза или багажа в </w:t>
      </w:r>
      <w:r>
        <w:rPr>
          <w:rFonts w:ascii="Times New Roman" w:hAnsi="Times New Roman" w:cs="Times New Roman"/>
          <w:sz w:val="28"/>
          <w:szCs w:val="28"/>
        </w:rPr>
        <w:t>установленных</w:t>
      </w:r>
      <w:r w:rsidR="008271ED" w:rsidRPr="008271ED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случаях</w:t>
      </w:r>
      <w:r w:rsidR="008271ED" w:rsidRPr="008271ED">
        <w:rPr>
          <w:rFonts w:ascii="Times New Roman" w:hAnsi="Times New Roman" w:cs="Times New Roman"/>
          <w:sz w:val="28"/>
          <w:szCs w:val="28"/>
        </w:rPr>
        <w:t xml:space="preserve">, за причинение вреда </w:t>
      </w:r>
      <w:r w:rsidR="008271ED" w:rsidRPr="008271ED">
        <w:rPr>
          <w:rFonts w:ascii="Times New Roman" w:hAnsi="Times New Roman" w:cs="Times New Roman"/>
          <w:sz w:val="28"/>
          <w:szCs w:val="28"/>
        </w:rPr>
        <w:lastRenderedPageBreak/>
        <w:t xml:space="preserve">жизни или здоровью пассажира.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271ED" w:rsidRPr="008271ED">
        <w:rPr>
          <w:rFonts w:ascii="Times New Roman" w:hAnsi="Times New Roman" w:cs="Times New Roman"/>
          <w:sz w:val="28"/>
          <w:szCs w:val="28"/>
        </w:rPr>
        <w:t xml:space="preserve">ажным </w:t>
      </w:r>
      <w:r>
        <w:rPr>
          <w:rFonts w:ascii="Times New Roman" w:hAnsi="Times New Roman" w:cs="Times New Roman"/>
          <w:sz w:val="28"/>
          <w:szCs w:val="28"/>
        </w:rPr>
        <w:t xml:space="preserve">условием </w:t>
      </w:r>
      <w:r w:rsidR="008271ED" w:rsidRPr="008271ED">
        <w:rPr>
          <w:rFonts w:ascii="Times New Roman" w:hAnsi="Times New Roman" w:cs="Times New Roman"/>
          <w:sz w:val="28"/>
          <w:szCs w:val="28"/>
        </w:rPr>
        <w:t xml:space="preserve">при рассмотрении споров, </w:t>
      </w:r>
      <w:r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8271ED" w:rsidRPr="008271ED">
        <w:rPr>
          <w:rFonts w:ascii="Times New Roman" w:hAnsi="Times New Roman" w:cs="Times New Roman"/>
          <w:sz w:val="28"/>
          <w:szCs w:val="28"/>
        </w:rPr>
        <w:t>вытекаю</w:t>
      </w:r>
      <w:r>
        <w:rPr>
          <w:rFonts w:ascii="Times New Roman" w:hAnsi="Times New Roman" w:cs="Times New Roman"/>
          <w:sz w:val="28"/>
          <w:szCs w:val="28"/>
        </w:rPr>
        <w:t>т</w:t>
      </w:r>
      <w:r w:rsidR="008271ED" w:rsidRPr="008271ED">
        <w:rPr>
          <w:rFonts w:ascii="Times New Roman" w:hAnsi="Times New Roman" w:cs="Times New Roman"/>
          <w:sz w:val="28"/>
          <w:szCs w:val="28"/>
        </w:rPr>
        <w:t xml:space="preserve"> из нарушений условий договора перевозки, является обяза</w:t>
      </w:r>
      <w:r>
        <w:rPr>
          <w:rFonts w:ascii="Times New Roman" w:hAnsi="Times New Roman" w:cs="Times New Roman"/>
          <w:sz w:val="28"/>
          <w:szCs w:val="28"/>
        </w:rPr>
        <w:t>нность</w:t>
      </w:r>
      <w:r w:rsidR="008271ED" w:rsidRPr="008271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предъявить</w:t>
      </w:r>
      <w:r w:rsidR="008271ED" w:rsidRPr="008271ED">
        <w:rPr>
          <w:rFonts w:ascii="Times New Roman" w:hAnsi="Times New Roman" w:cs="Times New Roman"/>
          <w:sz w:val="28"/>
          <w:szCs w:val="28"/>
        </w:rPr>
        <w:t xml:space="preserve"> претензи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271ED" w:rsidRPr="008271ED">
        <w:rPr>
          <w:rFonts w:ascii="Times New Roman" w:hAnsi="Times New Roman" w:cs="Times New Roman"/>
          <w:sz w:val="28"/>
          <w:szCs w:val="28"/>
        </w:rPr>
        <w:t xml:space="preserve"> перевозчику и только при ее</w:t>
      </w:r>
      <w:r>
        <w:rPr>
          <w:rFonts w:ascii="Times New Roman" w:hAnsi="Times New Roman" w:cs="Times New Roman"/>
          <w:sz w:val="28"/>
          <w:szCs w:val="28"/>
        </w:rPr>
        <w:t xml:space="preserve"> условии ее </w:t>
      </w:r>
      <w:r w:rsidR="008271ED" w:rsidRPr="008271ED">
        <w:rPr>
          <w:rFonts w:ascii="Times New Roman" w:hAnsi="Times New Roman" w:cs="Times New Roman"/>
          <w:sz w:val="28"/>
          <w:szCs w:val="28"/>
        </w:rPr>
        <w:t xml:space="preserve"> неудовлетворени</w:t>
      </w:r>
      <w:r>
        <w:rPr>
          <w:rFonts w:ascii="Times New Roman" w:hAnsi="Times New Roman" w:cs="Times New Roman"/>
          <w:sz w:val="28"/>
          <w:szCs w:val="28"/>
        </w:rPr>
        <w:t>я, обратиться</w:t>
      </w:r>
      <w:r w:rsidR="008271ED" w:rsidRPr="008271ED">
        <w:rPr>
          <w:rFonts w:ascii="Times New Roman" w:hAnsi="Times New Roman" w:cs="Times New Roman"/>
          <w:sz w:val="28"/>
          <w:szCs w:val="28"/>
        </w:rPr>
        <w:t xml:space="preserve"> с иском в суд. </w:t>
      </w:r>
    </w:p>
    <w:p w:rsidR="0020408A" w:rsidRPr="008271ED" w:rsidRDefault="007D78BF" w:rsidP="008271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тех случаях, когда сторонам</w:t>
      </w:r>
      <w:r w:rsidR="0020408A" w:rsidRPr="008271ED">
        <w:rPr>
          <w:rFonts w:ascii="Times New Roman" w:hAnsi="Times New Roman" w:cs="Times New Roman"/>
          <w:sz w:val="28"/>
          <w:szCs w:val="28"/>
        </w:rPr>
        <w:t xml:space="preserve"> </w:t>
      </w:r>
      <w:r w:rsidR="0020408A" w:rsidRPr="008271ED">
        <w:rPr>
          <w:rFonts w:ascii="Times New Roman" w:hAnsi="Times New Roman" w:cs="Times New Roman"/>
          <w:sz w:val="28"/>
          <w:szCs w:val="28"/>
        </w:rPr>
        <w:t xml:space="preserve">транспортного </w:t>
      </w:r>
      <w:r w:rsidR="0020408A" w:rsidRPr="008271ED">
        <w:rPr>
          <w:rFonts w:ascii="Times New Roman" w:hAnsi="Times New Roman" w:cs="Times New Roman"/>
          <w:sz w:val="28"/>
          <w:szCs w:val="28"/>
        </w:rPr>
        <w:t xml:space="preserve">договора </w:t>
      </w:r>
      <w:r>
        <w:rPr>
          <w:rFonts w:ascii="Times New Roman" w:hAnsi="Times New Roman" w:cs="Times New Roman"/>
          <w:sz w:val="28"/>
          <w:szCs w:val="28"/>
        </w:rPr>
        <w:t xml:space="preserve">не удалось </w:t>
      </w:r>
      <w:r w:rsidR="0020408A" w:rsidRPr="008271ED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>
        <w:rPr>
          <w:rFonts w:ascii="Times New Roman" w:hAnsi="Times New Roman" w:cs="Times New Roman"/>
          <w:sz w:val="28"/>
          <w:szCs w:val="28"/>
        </w:rPr>
        <w:t xml:space="preserve">прийти к </w:t>
      </w:r>
      <w:r w:rsidR="0020408A" w:rsidRPr="008271ED">
        <w:rPr>
          <w:rFonts w:ascii="Times New Roman" w:hAnsi="Times New Roman" w:cs="Times New Roman"/>
          <w:sz w:val="28"/>
          <w:szCs w:val="28"/>
        </w:rPr>
        <w:t>урегулиров</w:t>
      </w:r>
      <w:r>
        <w:rPr>
          <w:rFonts w:ascii="Times New Roman" w:hAnsi="Times New Roman" w:cs="Times New Roman"/>
          <w:sz w:val="28"/>
          <w:szCs w:val="28"/>
        </w:rPr>
        <w:t>анию</w:t>
      </w:r>
      <w:r w:rsidR="0020408A" w:rsidRPr="008271ED">
        <w:rPr>
          <w:rFonts w:ascii="Times New Roman" w:hAnsi="Times New Roman" w:cs="Times New Roman"/>
          <w:sz w:val="28"/>
          <w:szCs w:val="28"/>
        </w:rPr>
        <w:t xml:space="preserve"> возникши</w:t>
      </w:r>
      <w:r>
        <w:rPr>
          <w:rFonts w:ascii="Times New Roman" w:hAnsi="Times New Roman" w:cs="Times New Roman"/>
          <w:sz w:val="28"/>
          <w:szCs w:val="28"/>
        </w:rPr>
        <w:t>х разногласий</w:t>
      </w:r>
      <w:r w:rsidR="0020408A" w:rsidRPr="008271ED">
        <w:rPr>
          <w:rFonts w:ascii="Times New Roman" w:hAnsi="Times New Roman" w:cs="Times New Roman"/>
          <w:sz w:val="28"/>
          <w:szCs w:val="28"/>
        </w:rPr>
        <w:t xml:space="preserve">, спор </w:t>
      </w:r>
      <w:r w:rsidR="00A70AFA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="0020408A" w:rsidRPr="008271ED">
        <w:rPr>
          <w:rFonts w:ascii="Times New Roman" w:hAnsi="Times New Roman" w:cs="Times New Roman"/>
          <w:sz w:val="28"/>
          <w:szCs w:val="28"/>
        </w:rPr>
        <w:t>переда</w:t>
      </w:r>
      <w:r w:rsidR="00A70AFA">
        <w:rPr>
          <w:rFonts w:ascii="Times New Roman" w:hAnsi="Times New Roman" w:cs="Times New Roman"/>
          <w:sz w:val="28"/>
          <w:szCs w:val="28"/>
        </w:rPr>
        <w:t xml:space="preserve">че </w:t>
      </w:r>
      <w:r w:rsidR="0020408A" w:rsidRPr="008271ED">
        <w:rPr>
          <w:rFonts w:ascii="Times New Roman" w:hAnsi="Times New Roman" w:cs="Times New Roman"/>
          <w:sz w:val="28"/>
          <w:szCs w:val="28"/>
        </w:rPr>
        <w:t>на ра</w:t>
      </w:r>
      <w:r w:rsidR="00A70AFA">
        <w:rPr>
          <w:rFonts w:ascii="Times New Roman" w:hAnsi="Times New Roman" w:cs="Times New Roman"/>
          <w:sz w:val="28"/>
          <w:szCs w:val="28"/>
        </w:rPr>
        <w:t xml:space="preserve">ссмотрение </w:t>
      </w:r>
      <w:r w:rsidR="0020408A" w:rsidRPr="008271ED">
        <w:rPr>
          <w:rFonts w:ascii="Times New Roman" w:hAnsi="Times New Roman" w:cs="Times New Roman"/>
          <w:sz w:val="28"/>
          <w:szCs w:val="28"/>
        </w:rPr>
        <w:t>в суд.</w:t>
      </w:r>
    </w:p>
    <w:p w:rsidR="008271ED" w:rsidRPr="008271ED" w:rsidRDefault="008271ED" w:rsidP="00A70A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1ED">
        <w:rPr>
          <w:rFonts w:ascii="Times New Roman" w:hAnsi="Times New Roman" w:cs="Times New Roman"/>
          <w:sz w:val="28"/>
          <w:szCs w:val="28"/>
        </w:rPr>
        <w:t>Статья 797 Г</w:t>
      </w:r>
      <w:r w:rsidR="00A70AFA">
        <w:rPr>
          <w:rFonts w:ascii="Times New Roman" w:hAnsi="Times New Roman" w:cs="Times New Roman"/>
          <w:sz w:val="28"/>
          <w:szCs w:val="28"/>
        </w:rPr>
        <w:t>К РФ определяет</w:t>
      </w:r>
      <w:r w:rsidRPr="008271ED">
        <w:rPr>
          <w:rFonts w:ascii="Times New Roman" w:hAnsi="Times New Roman" w:cs="Times New Roman"/>
          <w:sz w:val="28"/>
          <w:szCs w:val="28"/>
        </w:rPr>
        <w:t xml:space="preserve">, что до предъявления к перевозчику иска, вытекающего из перевозки груза, обязательно предъявление ему претензии в порядке, предусмотренном соответствующим транспортным уставом или кодексом. </w:t>
      </w:r>
      <w:r w:rsidR="00A70AFA">
        <w:rPr>
          <w:rFonts w:ascii="Times New Roman" w:hAnsi="Times New Roman" w:cs="Times New Roman"/>
          <w:sz w:val="28"/>
          <w:szCs w:val="28"/>
        </w:rPr>
        <w:t>В</w:t>
      </w:r>
      <w:r w:rsidR="00A70AFA" w:rsidRPr="008271ED">
        <w:rPr>
          <w:rFonts w:ascii="Times New Roman" w:hAnsi="Times New Roman" w:cs="Times New Roman"/>
          <w:sz w:val="28"/>
          <w:szCs w:val="28"/>
        </w:rPr>
        <w:t xml:space="preserve"> случае полного или частичного отказа перевозчика удовлетворить претензию</w:t>
      </w:r>
      <w:r w:rsidR="00A70AFA">
        <w:rPr>
          <w:rFonts w:ascii="Times New Roman" w:hAnsi="Times New Roman" w:cs="Times New Roman"/>
          <w:sz w:val="28"/>
          <w:szCs w:val="28"/>
        </w:rPr>
        <w:t xml:space="preserve">, а так же если </w:t>
      </w:r>
      <w:r w:rsidR="00A70AFA" w:rsidRPr="008271ED">
        <w:rPr>
          <w:rFonts w:ascii="Times New Roman" w:hAnsi="Times New Roman" w:cs="Times New Roman"/>
          <w:sz w:val="28"/>
          <w:szCs w:val="28"/>
        </w:rPr>
        <w:t>перевозчик</w:t>
      </w:r>
      <w:r w:rsidR="00A70AFA">
        <w:rPr>
          <w:rFonts w:ascii="Times New Roman" w:hAnsi="Times New Roman" w:cs="Times New Roman"/>
          <w:sz w:val="28"/>
          <w:szCs w:val="28"/>
        </w:rPr>
        <w:t xml:space="preserve"> не дал</w:t>
      </w:r>
      <w:r w:rsidR="00A70AFA" w:rsidRPr="008271ED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A70AFA">
        <w:rPr>
          <w:rFonts w:ascii="Times New Roman" w:hAnsi="Times New Roman" w:cs="Times New Roman"/>
          <w:sz w:val="28"/>
          <w:szCs w:val="28"/>
        </w:rPr>
        <w:t xml:space="preserve"> в тридцатидневный срок, </w:t>
      </w:r>
      <w:r w:rsidR="00A70AFA" w:rsidRPr="008271ED">
        <w:rPr>
          <w:rFonts w:ascii="Times New Roman" w:hAnsi="Times New Roman" w:cs="Times New Roman"/>
          <w:sz w:val="28"/>
          <w:szCs w:val="28"/>
        </w:rPr>
        <w:t>грузоотправител</w:t>
      </w:r>
      <w:r w:rsidR="00A70AFA">
        <w:rPr>
          <w:rFonts w:ascii="Times New Roman" w:hAnsi="Times New Roman" w:cs="Times New Roman"/>
          <w:sz w:val="28"/>
          <w:szCs w:val="28"/>
        </w:rPr>
        <w:t>ь</w:t>
      </w:r>
      <w:r w:rsidR="00A70AFA" w:rsidRPr="008271ED">
        <w:rPr>
          <w:rFonts w:ascii="Times New Roman" w:hAnsi="Times New Roman" w:cs="Times New Roman"/>
          <w:sz w:val="28"/>
          <w:szCs w:val="28"/>
        </w:rPr>
        <w:t xml:space="preserve"> или грузополучател</w:t>
      </w:r>
      <w:r w:rsidR="00A70AFA">
        <w:rPr>
          <w:rFonts w:ascii="Times New Roman" w:hAnsi="Times New Roman" w:cs="Times New Roman"/>
          <w:sz w:val="28"/>
          <w:szCs w:val="28"/>
        </w:rPr>
        <w:t>ь</w:t>
      </w:r>
      <w:r w:rsidR="00A70AFA" w:rsidRPr="008271ED">
        <w:rPr>
          <w:rFonts w:ascii="Times New Roman" w:hAnsi="Times New Roman" w:cs="Times New Roman"/>
          <w:sz w:val="28"/>
          <w:szCs w:val="28"/>
        </w:rPr>
        <w:t xml:space="preserve"> </w:t>
      </w:r>
      <w:r w:rsidR="00A70AFA">
        <w:rPr>
          <w:rFonts w:ascii="Times New Roman" w:hAnsi="Times New Roman" w:cs="Times New Roman"/>
          <w:sz w:val="28"/>
          <w:szCs w:val="28"/>
        </w:rPr>
        <w:t>имеют право предъявить иск.</w:t>
      </w:r>
      <w:r w:rsidRPr="008271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F1F" w:rsidRDefault="00A70AFA" w:rsidP="007B3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271ED" w:rsidRPr="008271ED">
        <w:rPr>
          <w:rFonts w:ascii="Times New Roman" w:hAnsi="Times New Roman" w:cs="Times New Roman"/>
          <w:sz w:val="28"/>
          <w:szCs w:val="28"/>
        </w:rPr>
        <w:t xml:space="preserve">роки предъявления претензий </w:t>
      </w:r>
      <w:r>
        <w:rPr>
          <w:rFonts w:ascii="Times New Roman" w:hAnsi="Times New Roman" w:cs="Times New Roman"/>
          <w:sz w:val="28"/>
          <w:szCs w:val="28"/>
        </w:rPr>
        <w:t xml:space="preserve">по каждым видам правоотношений закреплены </w:t>
      </w:r>
      <w:r w:rsidR="008271ED" w:rsidRPr="008271ED">
        <w:rPr>
          <w:rFonts w:ascii="Times New Roman" w:hAnsi="Times New Roman" w:cs="Times New Roman"/>
          <w:sz w:val="28"/>
          <w:szCs w:val="28"/>
        </w:rPr>
        <w:t>в соответствующих транспортных уставах и кодексах</w:t>
      </w:r>
      <w:r w:rsidR="008271ED" w:rsidRPr="008271ED">
        <w:rPr>
          <w:rFonts w:ascii="Times New Roman" w:hAnsi="Times New Roman" w:cs="Times New Roman"/>
          <w:sz w:val="28"/>
          <w:szCs w:val="28"/>
        </w:rPr>
        <w:t>.</w:t>
      </w:r>
    </w:p>
    <w:p w:rsidR="007B3F1F" w:rsidRPr="007B3F1F" w:rsidRDefault="007B3F1F" w:rsidP="007B3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F1F">
        <w:rPr>
          <w:rFonts w:ascii="Times New Roman" w:hAnsi="Times New Roman" w:cs="Times New Roman"/>
          <w:sz w:val="28"/>
          <w:szCs w:val="28"/>
        </w:rPr>
        <w:t>К претензии долж</w:t>
      </w:r>
      <w:r w:rsidR="00A70AFA">
        <w:rPr>
          <w:rFonts w:ascii="Times New Roman" w:hAnsi="Times New Roman" w:cs="Times New Roman"/>
          <w:sz w:val="28"/>
          <w:szCs w:val="28"/>
        </w:rPr>
        <w:t>е</w:t>
      </w:r>
      <w:r w:rsidRPr="007B3F1F">
        <w:rPr>
          <w:rFonts w:ascii="Times New Roman" w:hAnsi="Times New Roman" w:cs="Times New Roman"/>
          <w:sz w:val="28"/>
          <w:szCs w:val="28"/>
        </w:rPr>
        <w:t>н</w:t>
      </w:r>
      <w:r w:rsidR="00A70AFA">
        <w:rPr>
          <w:rFonts w:ascii="Times New Roman" w:hAnsi="Times New Roman" w:cs="Times New Roman"/>
          <w:sz w:val="28"/>
          <w:szCs w:val="28"/>
        </w:rPr>
        <w:t xml:space="preserve"> быть приложен пакет</w:t>
      </w:r>
      <w:r w:rsidRPr="007B3F1F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A70AFA">
        <w:rPr>
          <w:rFonts w:ascii="Times New Roman" w:hAnsi="Times New Roman" w:cs="Times New Roman"/>
          <w:sz w:val="28"/>
          <w:szCs w:val="28"/>
        </w:rPr>
        <w:t>ов</w:t>
      </w:r>
      <w:r w:rsidRPr="007B3F1F">
        <w:rPr>
          <w:rFonts w:ascii="Times New Roman" w:hAnsi="Times New Roman" w:cs="Times New Roman"/>
          <w:sz w:val="28"/>
          <w:szCs w:val="28"/>
        </w:rPr>
        <w:t>, подтвержда</w:t>
      </w:r>
      <w:r w:rsidR="00A70AFA">
        <w:rPr>
          <w:rFonts w:ascii="Times New Roman" w:hAnsi="Times New Roman" w:cs="Times New Roman"/>
          <w:sz w:val="28"/>
          <w:szCs w:val="28"/>
        </w:rPr>
        <w:t>ющих</w:t>
      </w:r>
      <w:r w:rsidRPr="007B3F1F">
        <w:rPr>
          <w:rFonts w:ascii="Times New Roman" w:hAnsi="Times New Roman" w:cs="Times New Roman"/>
          <w:sz w:val="28"/>
          <w:szCs w:val="28"/>
        </w:rPr>
        <w:t xml:space="preserve"> предъявленные требования.</w:t>
      </w:r>
    </w:p>
    <w:p w:rsidR="007B3F1F" w:rsidRDefault="007B3F1F" w:rsidP="007B3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F1F">
        <w:rPr>
          <w:rFonts w:ascii="Times New Roman" w:hAnsi="Times New Roman" w:cs="Times New Roman"/>
          <w:sz w:val="28"/>
          <w:szCs w:val="28"/>
        </w:rPr>
        <w:t xml:space="preserve">Претензии, </w:t>
      </w:r>
      <w:r w:rsidR="00AE533F">
        <w:rPr>
          <w:rFonts w:ascii="Times New Roman" w:hAnsi="Times New Roman" w:cs="Times New Roman"/>
          <w:sz w:val="28"/>
          <w:szCs w:val="28"/>
        </w:rPr>
        <w:t xml:space="preserve">вытекающие из договоров </w:t>
      </w:r>
      <w:r w:rsidRPr="007B3F1F">
        <w:rPr>
          <w:rFonts w:ascii="Times New Roman" w:hAnsi="Times New Roman" w:cs="Times New Roman"/>
          <w:sz w:val="28"/>
          <w:szCs w:val="28"/>
        </w:rPr>
        <w:t xml:space="preserve">перевозки пассажиров, грузов, </w:t>
      </w:r>
      <w:proofErr w:type="spellStart"/>
      <w:r w:rsidRPr="007B3F1F">
        <w:rPr>
          <w:rFonts w:ascii="Times New Roman" w:hAnsi="Times New Roman" w:cs="Times New Roman"/>
          <w:sz w:val="28"/>
          <w:szCs w:val="28"/>
        </w:rPr>
        <w:t>грузобагажа</w:t>
      </w:r>
      <w:proofErr w:type="spellEnd"/>
      <w:r w:rsidRPr="007B3F1F">
        <w:rPr>
          <w:rFonts w:ascii="Times New Roman" w:hAnsi="Times New Roman" w:cs="Times New Roman"/>
          <w:sz w:val="28"/>
          <w:szCs w:val="28"/>
        </w:rPr>
        <w:t xml:space="preserve">, багажа </w:t>
      </w:r>
      <w:r w:rsidR="00AE533F">
        <w:rPr>
          <w:rFonts w:ascii="Times New Roman" w:hAnsi="Times New Roman" w:cs="Times New Roman"/>
          <w:sz w:val="28"/>
          <w:szCs w:val="28"/>
        </w:rPr>
        <w:t xml:space="preserve">должны </w:t>
      </w:r>
      <w:r w:rsidRPr="007B3F1F">
        <w:rPr>
          <w:rFonts w:ascii="Times New Roman" w:hAnsi="Times New Roman" w:cs="Times New Roman"/>
          <w:sz w:val="28"/>
          <w:szCs w:val="28"/>
        </w:rPr>
        <w:t>предъявля</w:t>
      </w:r>
      <w:r w:rsidR="00AE533F">
        <w:rPr>
          <w:rFonts w:ascii="Times New Roman" w:hAnsi="Times New Roman" w:cs="Times New Roman"/>
          <w:sz w:val="28"/>
          <w:szCs w:val="28"/>
        </w:rPr>
        <w:t xml:space="preserve">ться </w:t>
      </w:r>
      <w:r w:rsidRPr="007B3F1F">
        <w:rPr>
          <w:rFonts w:ascii="Times New Roman" w:hAnsi="Times New Roman" w:cs="Times New Roman"/>
          <w:sz w:val="28"/>
          <w:szCs w:val="28"/>
        </w:rPr>
        <w:t xml:space="preserve">перевозчику. </w:t>
      </w:r>
      <w:r w:rsidR="00AE533F">
        <w:rPr>
          <w:rFonts w:ascii="Times New Roman" w:hAnsi="Times New Roman" w:cs="Times New Roman"/>
          <w:sz w:val="28"/>
          <w:szCs w:val="28"/>
        </w:rPr>
        <w:t>Данный</w:t>
      </w:r>
      <w:r w:rsidRPr="007B3F1F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AE533F">
        <w:rPr>
          <w:rFonts w:ascii="Times New Roman" w:hAnsi="Times New Roman" w:cs="Times New Roman"/>
          <w:sz w:val="28"/>
          <w:szCs w:val="28"/>
        </w:rPr>
        <w:t xml:space="preserve">закреплен в </w:t>
      </w:r>
      <w:r w:rsidRPr="007B3F1F">
        <w:rPr>
          <w:rFonts w:ascii="Times New Roman" w:hAnsi="Times New Roman" w:cs="Times New Roman"/>
          <w:sz w:val="28"/>
          <w:szCs w:val="28"/>
        </w:rPr>
        <w:t>транспортны</w:t>
      </w:r>
      <w:r w:rsidR="00AE533F">
        <w:rPr>
          <w:rFonts w:ascii="Times New Roman" w:hAnsi="Times New Roman" w:cs="Times New Roman"/>
          <w:sz w:val="28"/>
          <w:szCs w:val="28"/>
        </w:rPr>
        <w:t>х уставах</w:t>
      </w:r>
      <w:r w:rsidRPr="007B3F1F">
        <w:rPr>
          <w:rFonts w:ascii="Times New Roman" w:hAnsi="Times New Roman" w:cs="Times New Roman"/>
          <w:sz w:val="28"/>
          <w:szCs w:val="28"/>
        </w:rPr>
        <w:t xml:space="preserve"> и кодекса</w:t>
      </w:r>
      <w:r w:rsidR="00AE533F">
        <w:rPr>
          <w:rFonts w:ascii="Times New Roman" w:hAnsi="Times New Roman" w:cs="Times New Roman"/>
          <w:sz w:val="28"/>
          <w:szCs w:val="28"/>
        </w:rPr>
        <w:t>х</w:t>
      </w:r>
      <w:r w:rsidRPr="007B3F1F">
        <w:rPr>
          <w:rFonts w:ascii="Times New Roman" w:hAnsi="Times New Roman" w:cs="Times New Roman"/>
          <w:sz w:val="28"/>
          <w:szCs w:val="28"/>
        </w:rPr>
        <w:t xml:space="preserve">. </w:t>
      </w:r>
      <w:r w:rsidR="00AE533F">
        <w:rPr>
          <w:rFonts w:ascii="Times New Roman" w:hAnsi="Times New Roman" w:cs="Times New Roman"/>
          <w:sz w:val="28"/>
          <w:szCs w:val="28"/>
        </w:rPr>
        <w:t>Так, в</w:t>
      </w:r>
      <w:r w:rsidRPr="007B3F1F">
        <w:rPr>
          <w:rFonts w:ascii="Times New Roman" w:hAnsi="Times New Roman" w:cs="Times New Roman"/>
          <w:sz w:val="28"/>
          <w:szCs w:val="28"/>
        </w:rPr>
        <w:t xml:space="preserve"> случае </w:t>
      </w:r>
      <w:proofErr w:type="gramStart"/>
      <w:r w:rsidRPr="007B3F1F">
        <w:rPr>
          <w:rFonts w:ascii="Times New Roman" w:hAnsi="Times New Roman" w:cs="Times New Roman"/>
          <w:sz w:val="28"/>
          <w:szCs w:val="28"/>
        </w:rPr>
        <w:t>нарушени</w:t>
      </w:r>
      <w:r w:rsidR="00AE533F">
        <w:rPr>
          <w:rFonts w:ascii="Times New Roman" w:hAnsi="Times New Roman" w:cs="Times New Roman"/>
          <w:sz w:val="28"/>
          <w:szCs w:val="28"/>
        </w:rPr>
        <w:t xml:space="preserve">й условий </w:t>
      </w:r>
      <w:r w:rsidRPr="007B3F1F">
        <w:rPr>
          <w:rFonts w:ascii="Times New Roman" w:hAnsi="Times New Roman" w:cs="Times New Roman"/>
          <w:sz w:val="28"/>
          <w:szCs w:val="28"/>
        </w:rPr>
        <w:t>договора воздушной перевозки пассажира</w:t>
      </w:r>
      <w:proofErr w:type="gramEnd"/>
      <w:r w:rsidRPr="007B3F1F">
        <w:rPr>
          <w:rFonts w:ascii="Times New Roman" w:hAnsi="Times New Roman" w:cs="Times New Roman"/>
          <w:sz w:val="28"/>
          <w:szCs w:val="28"/>
        </w:rPr>
        <w:t xml:space="preserve"> перевозчику </w:t>
      </w:r>
      <w:r w:rsidR="00AE533F">
        <w:rPr>
          <w:rFonts w:ascii="Times New Roman" w:hAnsi="Times New Roman" w:cs="Times New Roman"/>
          <w:sz w:val="28"/>
          <w:szCs w:val="28"/>
        </w:rPr>
        <w:t xml:space="preserve">может быть направлено </w:t>
      </w:r>
      <w:r w:rsidRPr="007B3F1F">
        <w:rPr>
          <w:rFonts w:ascii="Times New Roman" w:hAnsi="Times New Roman" w:cs="Times New Roman"/>
          <w:sz w:val="28"/>
          <w:szCs w:val="28"/>
        </w:rPr>
        <w:t xml:space="preserve">заявление или претензия </w:t>
      </w:r>
      <w:r w:rsidR="00AE533F" w:rsidRPr="007B3F1F">
        <w:rPr>
          <w:rFonts w:ascii="Times New Roman" w:hAnsi="Times New Roman" w:cs="Times New Roman"/>
          <w:sz w:val="28"/>
          <w:szCs w:val="28"/>
        </w:rPr>
        <w:t>по усмотрению заявителя</w:t>
      </w:r>
      <w:r w:rsidR="00AE533F" w:rsidRPr="007B3F1F">
        <w:rPr>
          <w:rFonts w:ascii="Times New Roman" w:hAnsi="Times New Roman" w:cs="Times New Roman"/>
          <w:sz w:val="28"/>
          <w:szCs w:val="28"/>
        </w:rPr>
        <w:t xml:space="preserve"> </w:t>
      </w:r>
      <w:r w:rsidRPr="007B3F1F">
        <w:rPr>
          <w:rFonts w:ascii="Times New Roman" w:hAnsi="Times New Roman" w:cs="Times New Roman"/>
          <w:sz w:val="28"/>
          <w:szCs w:val="28"/>
        </w:rPr>
        <w:t xml:space="preserve">в аэропорту пункта отправления или в аэропорту пункта назначения. Отсутствие коммерческого акта не лишает пассажира права на предъявление претензии или иска (ст. 124 ВК РФ). Однако в </w:t>
      </w:r>
      <w:r w:rsidR="00AE533F">
        <w:rPr>
          <w:rFonts w:ascii="Times New Roman" w:hAnsi="Times New Roman" w:cs="Times New Roman"/>
          <w:sz w:val="28"/>
          <w:szCs w:val="28"/>
        </w:rPr>
        <w:t xml:space="preserve">указанном случае, так же </w:t>
      </w:r>
      <w:r w:rsidRPr="007B3F1F">
        <w:rPr>
          <w:rFonts w:ascii="Times New Roman" w:hAnsi="Times New Roman" w:cs="Times New Roman"/>
          <w:sz w:val="28"/>
          <w:szCs w:val="28"/>
        </w:rPr>
        <w:t>как и при разрешении споров,</w:t>
      </w:r>
      <w:r w:rsidR="00AE533F">
        <w:rPr>
          <w:rFonts w:ascii="Times New Roman" w:hAnsi="Times New Roman" w:cs="Times New Roman"/>
          <w:sz w:val="28"/>
          <w:szCs w:val="28"/>
        </w:rPr>
        <w:t xml:space="preserve"> которые </w:t>
      </w:r>
      <w:r w:rsidRPr="007B3F1F">
        <w:rPr>
          <w:rFonts w:ascii="Times New Roman" w:hAnsi="Times New Roman" w:cs="Times New Roman"/>
          <w:sz w:val="28"/>
          <w:szCs w:val="28"/>
        </w:rPr>
        <w:t>вытекаю</w:t>
      </w:r>
      <w:r w:rsidR="00AE533F">
        <w:rPr>
          <w:rFonts w:ascii="Times New Roman" w:hAnsi="Times New Roman" w:cs="Times New Roman"/>
          <w:sz w:val="28"/>
          <w:szCs w:val="28"/>
        </w:rPr>
        <w:t>т</w:t>
      </w:r>
      <w:r w:rsidRPr="007B3F1F">
        <w:rPr>
          <w:rFonts w:ascii="Times New Roman" w:hAnsi="Times New Roman" w:cs="Times New Roman"/>
          <w:sz w:val="28"/>
          <w:szCs w:val="28"/>
        </w:rPr>
        <w:t xml:space="preserve"> из железнодорожной перевозки (ст. 121 УЖТ</w:t>
      </w:r>
      <w:r w:rsidR="00E70FB6">
        <w:rPr>
          <w:rStyle w:val="a9"/>
          <w:rFonts w:ascii="Times New Roman" w:hAnsi="Times New Roman" w:cs="Times New Roman"/>
          <w:sz w:val="28"/>
          <w:szCs w:val="28"/>
        </w:rPr>
        <w:footnoteReference w:id="5"/>
      </w:r>
      <w:r w:rsidRPr="007B3F1F">
        <w:rPr>
          <w:rFonts w:ascii="Times New Roman" w:hAnsi="Times New Roman" w:cs="Times New Roman"/>
          <w:sz w:val="28"/>
          <w:szCs w:val="28"/>
        </w:rPr>
        <w:t xml:space="preserve">), предъявление претензии </w:t>
      </w:r>
      <w:r w:rsidR="00AE533F">
        <w:rPr>
          <w:rFonts w:ascii="Times New Roman" w:hAnsi="Times New Roman" w:cs="Times New Roman"/>
          <w:sz w:val="28"/>
          <w:szCs w:val="28"/>
        </w:rPr>
        <w:t>– это право</w:t>
      </w:r>
      <w:r w:rsidRPr="007B3F1F">
        <w:rPr>
          <w:rFonts w:ascii="Times New Roman" w:hAnsi="Times New Roman" w:cs="Times New Roman"/>
          <w:sz w:val="28"/>
          <w:szCs w:val="28"/>
        </w:rPr>
        <w:t>, а не обязанно</w:t>
      </w:r>
      <w:r w:rsidR="00AE533F">
        <w:rPr>
          <w:rFonts w:ascii="Times New Roman" w:hAnsi="Times New Roman" w:cs="Times New Roman"/>
          <w:sz w:val="28"/>
          <w:szCs w:val="28"/>
        </w:rPr>
        <w:t>сть</w:t>
      </w:r>
      <w:r w:rsidRPr="007B3F1F">
        <w:rPr>
          <w:rFonts w:ascii="Times New Roman" w:hAnsi="Times New Roman" w:cs="Times New Roman"/>
          <w:sz w:val="28"/>
          <w:szCs w:val="28"/>
        </w:rPr>
        <w:t xml:space="preserve"> пассажира. </w:t>
      </w:r>
      <w:r w:rsidR="00AE533F">
        <w:rPr>
          <w:rFonts w:ascii="Times New Roman" w:hAnsi="Times New Roman" w:cs="Times New Roman"/>
          <w:sz w:val="28"/>
          <w:szCs w:val="28"/>
        </w:rPr>
        <w:t xml:space="preserve">Таким </w:t>
      </w:r>
      <w:r w:rsidR="00AE533F">
        <w:rPr>
          <w:rFonts w:ascii="Times New Roman" w:hAnsi="Times New Roman" w:cs="Times New Roman"/>
          <w:sz w:val="28"/>
          <w:szCs w:val="28"/>
        </w:rPr>
        <w:lastRenderedPageBreak/>
        <w:t>образом</w:t>
      </w:r>
      <w:r w:rsidRPr="007B3F1F">
        <w:rPr>
          <w:rFonts w:ascii="Times New Roman" w:hAnsi="Times New Roman" w:cs="Times New Roman"/>
          <w:sz w:val="28"/>
          <w:szCs w:val="28"/>
        </w:rPr>
        <w:t xml:space="preserve">, независимо от </w:t>
      </w:r>
      <w:r w:rsidR="00AE533F">
        <w:rPr>
          <w:rFonts w:ascii="Times New Roman" w:hAnsi="Times New Roman" w:cs="Times New Roman"/>
          <w:sz w:val="28"/>
          <w:szCs w:val="28"/>
        </w:rPr>
        <w:t>того предъявлена или нет претензия,</w:t>
      </w:r>
      <w:r w:rsidRPr="007B3F1F">
        <w:rPr>
          <w:rFonts w:ascii="Times New Roman" w:hAnsi="Times New Roman" w:cs="Times New Roman"/>
          <w:sz w:val="28"/>
          <w:szCs w:val="28"/>
        </w:rPr>
        <w:t xml:space="preserve"> пассажир </w:t>
      </w:r>
      <w:r w:rsidR="00AE533F">
        <w:rPr>
          <w:rFonts w:ascii="Times New Roman" w:hAnsi="Times New Roman" w:cs="Times New Roman"/>
          <w:sz w:val="28"/>
          <w:szCs w:val="28"/>
        </w:rPr>
        <w:t xml:space="preserve">имеет право </w:t>
      </w:r>
      <w:r w:rsidRPr="007B3F1F">
        <w:rPr>
          <w:rFonts w:ascii="Times New Roman" w:hAnsi="Times New Roman" w:cs="Times New Roman"/>
          <w:sz w:val="28"/>
          <w:szCs w:val="28"/>
        </w:rPr>
        <w:t xml:space="preserve">заявить перевозчику иск. Право на </w:t>
      </w:r>
      <w:r w:rsidR="00AE533F">
        <w:rPr>
          <w:rFonts w:ascii="Times New Roman" w:hAnsi="Times New Roman" w:cs="Times New Roman"/>
          <w:sz w:val="28"/>
          <w:szCs w:val="28"/>
        </w:rPr>
        <w:t>подачу</w:t>
      </w:r>
      <w:r w:rsidRPr="007B3F1F">
        <w:rPr>
          <w:rFonts w:ascii="Times New Roman" w:hAnsi="Times New Roman" w:cs="Times New Roman"/>
          <w:sz w:val="28"/>
          <w:szCs w:val="28"/>
        </w:rPr>
        <w:t xml:space="preserve"> перевозчику заявления в случа</w:t>
      </w:r>
      <w:r w:rsidR="00AE533F">
        <w:rPr>
          <w:rFonts w:ascii="Times New Roman" w:hAnsi="Times New Roman" w:cs="Times New Roman"/>
          <w:sz w:val="28"/>
          <w:szCs w:val="28"/>
        </w:rPr>
        <w:t>ях</w:t>
      </w:r>
      <w:r w:rsidRPr="007B3F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3F1F">
        <w:rPr>
          <w:rFonts w:ascii="Times New Roman" w:hAnsi="Times New Roman" w:cs="Times New Roman"/>
          <w:sz w:val="28"/>
          <w:szCs w:val="28"/>
        </w:rPr>
        <w:t>нарушени</w:t>
      </w:r>
      <w:r w:rsidR="00AE533F">
        <w:rPr>
          <w:rFonts w:ascii="Times New Roman" w:hAnsi="Times New Roman" w:cs="Times New Roman"/>
          <w:sz w:val="28"/>
          <w:szCs w:val="28"/>
        </w:rPr>
        <w:t>й условий</w:t>
      </w:r>
      <w:r w:rsidRPr="007B3F1F">
        <w:rPr>
          <w:rFonts w:ascii="Times New Roman" w:hAnsi="Times New Roman" w:cs="Times New Roman"/>
          <w:sz w:val="28"/>
          <w:szCs w:val="28"/>
        </w:rPr>
        <w:t xml:space="preserve"> договора воздушной перевозки пассажира</w:t>
      </w:r>
      <w:proofErr w:type="gramEnd"/>
      <w:r w:rsidRPr="007B3F1F">
        <w:rPr>
          <w:rFonts w:ascii="Times New Roman" w:hAnsi="Times New Roman" w:cs="Times New Roman"/>
          <w:sz w:val="28"/>
          <w:szCs w:val="28"/>
        </w:rPr>
        <w:t xml:space="preserve"> имеют:</w:t>
      </w:r>
    </w:p>
    <w:p w:rsidR="007B3F1F" w:rsidRDefault="007B3F1F" w:rsidP="007B3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3F1F">
        <w:rPr>
          <w:rFonts w:ascii="Times New Roman" w:hAnsi="Times New Roman" w:cs="Times New Roman"/>
          <w:sz w:val="28"/>
          <w:szCs w:val="28"/>
        </w:rPr>
        <w:t xml:space="preserve"> в случае утраты, недостачи или повреждения (порчи) багажа, а также просрочки его доставки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B3F1F">
        <w:rPr>
          <w:rFonts w:ascii="Times New Roman" w:hAnsi="Times New Roman" w:cs="Times New Roman"/>
          <w:sz w:val="28"/>
          <w:szCs w:val="28"/>
        </w:rPr>
        <w:t xml:space="preserve"> пассажир или </w:t>
      </w:r>
      <w:proofErr w:type="spellStart"/>
      <w:r w:rsidRPr="007B3F1F">
        <w:rPr>
          <w:rFonts w:ascii="Times New Roman" w:hAnsi="Times New Roman" w:cs="Times New Roman"/>
          <w:sz w:val="28"/>
          <w:szCs w:val="28"/>
        </w:rPr>
        <w:t>управомоченное</w:t>
      </w:r>
      <w:proofErr w:type="spellEnd"/>
      <w:r w:rsidRPr="007B3F1F">
        <w:rPr>
          <w:rFonts w:ascii="Times New Roman" w:hAnsi="Times New Roman" w:cs="Times New Roman"/>
          <w:sz w:val="28"/>
          <w:szCs w:val="28"/>
        </w:rPr>
        <w:t xml:space="preserve"> им лицо при предъявлении багажной квитанции или коммерческого акта;</w:t>
      </w:r>
    </w:p>
    <w:p w:rsidR="007B3F1F" w:rsidRDefault="007B3F1F" w:rsidP="007B3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3F1F">
        <w:rPr>
          <w:rFonts w:ascii="Times New Roman" w:hAnsi="Times New Roman" w:cs="Times New Roman"/>
          <w:sz w:val="28"/>
          <w:szCs w:val="28"/>
        </w:rPr>
        <w:t xml:space="preserve"> в случае прекращения по инициативе перевозчика договора воздушной перевозки пассажира </w:t>
      </w:r>
      <w:r w:rsidR="00E70FB6">
        <w:rPr>
          <w:rFonts w:ascii="Times New Roman" w:hAnsi="Times New Roman" w:cs="Times New Roman"/>
          <w:sz w:val="28"/>
          <w:szCs w:val="28"/>
        </w:rPr>
        <w:t>-</w:t>
      </w:r>
      <w:r w:rsidRPr="007B3F1F">
        <w:rPr>
          <w:rFonts w:ascii="Times New Roman" w:hAnsi="Times New Roman" w:cs="Times New Roman"/>
          <w:sz w:val="28"/>
          <w:szCs w:val="28"/>
        </w:rPr>
        <w:t xml:space="preserve"> пассажир (ст. 125 ВК РФ).</w:t>
      </w:r>
    </w:p>
    <w:p w:rsidR="007B3F1F" w:rsidRDefault="007B3F1F" w:rsidP="007B3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F1F">
        <w:rPr>
          <w:rFonts w:ascii="Times New Roman" w:hAnsi="Times New Roman" w:cs="Times New Roman"/>
          <w:sz w:val="28"/>
          <w:szCs w:val="28"/>
        </w:rPr>
        <w:t>Претензи</w:t>
      </w:r>
      <w:r w:rsidR="00AE533F">
        <w:rPr>
          <w:rFonts w:ascii="Times New Roman" w:hAnsi="Times New Roman" w:cs="Times New Roman"/>
          <w:sz w:val="28"/>
          <w:szCs w:val="28"/>
        </w:rPr>
        <w:t>ю</w:t>
      </w:r>
      <w:r w:rsidRPr="007B3F1F">
        <w:rPr>
          <w:rFonts w:ascii="Times New Roman" w:hAnsi="Times New Roman" w:cs="Times New Roman"/>
          <w:sz w:val="28"/>
          <w:szCs w:val="28"/>
        </w:rPr>
        <w:t xml:space="preserve"> к перевозчику при внутренних воздушных </w:t>
      </w:r>
      <w:proofErr w:type="gramStart"/>
      <w:r w:rsidRPr="007B3F1F">
        <w:rPr>
          <w:rFonts w:ascii="Times New Roman" w:hAnsi="Times New Roman" w:cs="Times New Roman"/>
          <w:sz w:val="28"/>
          <w:szCs w:val="28"/>
        </w:rPr>
        <w:t>перевозках</w:t>
      </w:r>
      <w:proofErr w:type="gramEnd"/>
      <w:r w:rsidRPr="007B3F1F">
        <w:rPr>
          <w:rFonts w:ascii="Times New Roman" w:hAnsi="Times New Roman" w:cs="Times New Roman"/>
          <w:sz w:val="28"/>
          <w:szCs w:val="28"/>
        </w:rPr>
        <w:t xml:space="preserve"> </w:t>
      </w:r>
      <w:r w:rsidR="00AE533F">
        <w:rPr>
          <w:rFonts w:ascii="Times New Roman" w:hAnsi="Times New Roman" w:cs="Times New Roman"/>
          <w:sz w:val="28"/>
          <w:szCs w:val="28"/>
        </w:rPr>
        <w:t>возможно</w:t>
      </w:r>
      <w:r w:rsidRPr="007B3F1F">
        <w:rPr>
          <w:rFonts w:ascii="Times New Roman" w:hAnsi="Times New Roman" w:cs="Times New Roman"/>
          <w:sz w:val="28"/>
          <w:szCs w:val="28"/>
        </w:rPr>
        <w:t xml:space="preserve"> предъяв</w:t>
      </w:r>
      <w:r w:rsidR="00AE533F">
        <w:rPr>
          <w:rFonts w:ascii="Times New Roman" w:hAnsi="Times New Roman" w:cs="Times New Roman"/>
          <w:sz w:val="28"/>
          <w:szCs w:val="28"/>
        </w:rPr>
        <w:t xml:space="preserve">ить </w:t>
      </w:r>
      <w:r w:rsidRPr="007B3F1F">
        <w:rPr>
          <w:rFonts w:ascii="Times New Roman" w:hAnsi="Times New Roman" w:cs="Times New Roman"/>
          <w:sz w:val="28"/>
          <w:szCs w:val="28"/>
        </w:rPr>
        <w:t xml:space="preserve"> в течение шести месяцев. Указанный срок в случаях возмещения вреда пассажиру </w:t>
      </w:r>
      <w:r w:rsidR="00AE533F">
        <w:rPr>
          <w:rFonts w:ascii="Times New Roman" w:hAnsi="Times New Roman" w:cs="Times New Roman"/>
          <w:sz w:val="28"/>
          <w:szCs w:val="28"/>
        </w:rPr>
        <w:t>должен исчисля</w:t>
      </w:r>
      <w:r w:rsidRPr="007B3F1F">
        <w:rPr>
          <w:rFonts w:ascii="Times New Roman" w:hAnsi="Times New Roman" w:cs="Times New Roman"/>
          <w:sz w:val="28"/>
          <w:szCs w:val="28"/>
        </w:rPr>
        <w:t>т</w:t>
      </w:r>
      <w:r w:rsidR="00AE533F">
        <w:rPr>
          <w:rFonts w:ascii="Times New Roman" w:hAnsi="Times New Roman" w:cs="Times New Roman"/>
          <w:sz w:val="28"/>
          <w:szCs w:val="28"/>
        </w:rPr>
        <w:t>ь</w:t>
      </w:r>
      <w:r w:rsidRPr="007B3F1F">
        <w:rPr>
          <w:rFonts w:ascii="Times New Roman" w:hAnsi="Times New Roman" w:cs="Times New Roman"/>
          <w:sz w:val="28"/>
          <w:szCs w:val="28"/>
        </w:rPr>
        <w:t xml:space="preserve">ся со дня наступления события, </w:t>
      </w:r>
      <w:r w:rsidR="00AE533F">
        <w:rPr>
          <w:rFonts w:ascii="Times New Roman" w:hAnsi="Times New Roman" w:cs="Times New Roman"/>
          <w:sz w:val="28"/>
          <w:szCs w:val="28"/>
        </w:rPr>
        <w:t>которое является</w:t>
      </w:r>
      <w:r w:rsidRPr="007B3F1F">
        <w:rPr>
          <w:rFonts w:ascii="Times New Roman" w:hAnsi="Times New Roman" w:cs="Times New Roman"/>
          <w:sz w:val="28"/>
          <w:szCs w:val="28"/>
        </w:rPr>
        <w:t xml:space="preserve"> основанием для предъявления претензии. Перевозчик </w:t>
      </w:r>
      <w:r w:rsidR="00F44654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7B3F1F">
        <w:rPr>
          <w:rFonts w:ascii="Times New Roman" w:hAnsi="Times New Roman" w:cs="Times New Roman"/>
          <w:sz w:val="28"/>
          <w:szCs w:val="28"/>
        </w:rPr>
        <w:t>принять к рассмотрению претензию по истечении установленного срока, если признает уважительной причину пропуска срока предъявления претензии (ст. 126 ВК РФ).</w:t>
      </w:r>
    </w:p>
    <w:p w:rsidR="007B3F1F" w:rsidRDefault="007B3F1F" w:rsidP="007B3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F1F">
        <w:rPr>
          <w:rFonts w:ascii="Times New Roman" w:hAnsi="Times New Roman" w:cs="Times New Roman"/>
          <w:sz w:val="28"/>
          <w:szCs w:val="28"/>
        </w:rPr>
        <w:t xml:space="preserve">На морском транспорте пассажир </w:t>
      </w:r>
      <w:r w:rsidR="00781844">
        <w:rPr>
          <w:rFonts w:ascii="Times New Roman" w:hAnsi="Times New Roman" w:cs="Times New Roman"/>
          <w:sz w:val="28"/>
          <w:szCs w:val="28"/>
        </w:rPr>
        <w:t>имеет право</w:t>
      </w:r>
      <w:r w:rsidRPr="007B3F1F">
        <w:rPr>
          <w:rFonts w:ascii="Times New Roman" w:hAnsi="Times New Roman" w:cs="Times New Roman"/>
          <w:sz w:val="28"/>
          <w:szCs w:val="28"/>
        </w:rPr>
        <w:t xml:space="preserve"> </w:t>
      </w:r>
      <w:r w:rsidR="00781844">
        <w:rPr>
          <w:rFonts w:ascii="Times New Roman" w:hAnsi="Times New Roman" w:cs="Times New Roman"/>
          <w:sz w:val="28"/>
          <w:szCs w:val="28"/>
        </w:rPr>
        <w:t>от</w:t>
      </w:r>
      <w:r w:rsidRPr="007B3F1F">
        <w:rPr>
          <w:rFonts w:ascii="Times New Roman" w:hAnsi="Times New Roman" w:cs="Times New Roman"/>
          <w:sz w:val="28"/>
          <w:szCs w:val="28"/>
        </w:rPr>
        <w:t xml:space="preserve">править </w:t>
      </w:r>
      <w:r w:rsidR="00781844" w:rsidRPr="007B3F1F">
        <w:rPr>
          <w:rFonts w:ascii="Times New Roman" w:hAnsi="Times New Roman" w:cs="Times New Roman"/>
          <w:sz w:val="28"/>
          <w:szCs w:val="28"/>
        </w:rPr>
        <w:t xml:space="preserve">перевозчику или его агенту </w:t>
      </w:r>
      <w:r w:rsidRPr="007B3F1F">
        <w:rPr>
          <w:rFonts w:ascii="Times New Roman" w:hAnsi="Times New Roman" w:cs="Times New Roman"/>
          <w:sz w:val="28"/>
          <w:szCs w:val="28"/>
        </w:rPr>
        <w:t xml:space="preserve">заявление в письменной форме в следующих </w:t>
      </w:r>
      <w:r w:rsidR="00781844">
        <w:rPr>
          <w:rFonts w:ascii="Times New Roman" w:hAnsi="Times New Roman" w:cs="Times New Roman"/>
          <w:sz w:val="28"/>
          <w:szCs w:val="28"/>
        </w:rPr>
        <w:t>ситуациях</w:t>
      </w:r>
      <w:r w:rsidRPr="007B3F1F">
        <w:rPr>
          <w:rFonts w:ascii="Times New Roman" w:hAnsi="Times New Roman" w:cs="Times New Roman"/>
          <w:sz w:val="28"/>
          <w:szCs w:val="28"/>
        </w:rPr>
        <w:t>:</w:t>
      </w:r>
    </w:p>
    <w:p w:rsidR="007B3F1F" w:rsidRDefault="007B3F1F" w:rsidP="007B3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3F1F">
        <w:rPr>
          <w:rFonts w:ascii="Times New Roman" w:hAnsi="Times New Roman" w:cs="Times New Roman"/>
          <w:sz w:val="28"/>
          <w:szCs w:val="28"/>
        </w:rPr>
        <w:t xml:space="preserve"> явн</w:t>
      </w:r>
      <w:r>
        <w:rPr>
          <w:rFonts w:ascii="Times New Roman" w:hAnsi="Times New Roman" w:cs="Times New Roman"/>
          <w:sz w:val="28"/>
          <w:szCs w:val="28"/>
        </w:rPr>
        <w:t>ое повреждение каютного багажа -</w:t>
      </w:r>
      <w:r w:rsidRPr="007B3F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3F1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B3F1F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gramStart"/>
      <w:r w:rsidRPr="007B3F1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B3F1F">
        <w:rPr>
          <w:rFonts w:ascii="Times New Roman" w:hAnsi="Times New Roman" w:cs="Times New Roman"/>
          <w:sz w:val="28"/>
          <w:szCs w:val="28"/>
        </w:rPr>
        <w:t xml:space="preserve"> момент высадки пассажира, явное поврежден</w:t>
      </w:r>
      <w:r>
        <w:rPr>
          <w:rFonts w:ascii="Times New Roman" w:hAnsi="Times New Roman" w:cs="Times New Roman"/>
          <w:sz w:val="28"/>
          <w:szCs w:val="28"/>
        </w:rPr>
        <w:t>ие иного багажа -</w:t>
      </w:r>
      <w:r w:rsidRPr="007B3F1F">
        <w:rPr>
          <w:rFonts w:ascii="Times New Roman" w:hAnsi="Times New Roman" w:cs="Times New Roman"/>
          <w:sz w:val="28"/>
          <w:szCs w:val="28"/>
        </w:rPr>
        <w:t xml:space="preserve"> до или в момент его выдачи;</w:t>
      </w:r>
    </w:p>
    <w:p w:rsidR="007B3F1F" w:rsidRDefault="007B3F1F" w:rsidP="007B3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3F1F">
        <w:rPr>
          <w:rFonts w:ascii="Times New Roman" w:hAnsi="Times New Roman" w:cs="Times New Roman"/>
          <w:sz w:val="28"/>
          <w:szCs w:val="28"/>
        </w:rPr>
        <w:t xml:space="preserve"> утрата или повреждение багажа, которые не являются явными,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B3F1F">
        <w:rPr>
          <w:rFonts w:ascii="Times New Roman" w:hAnsi="Times New Roman" w:cs="Times New Roman"/>
          <w:sz w:val="28"/>
          <w:szCs w:val="28"/>
        </w:rPr>
        <w:t xml:space="preserve"> в течение 15 дней со дня высадки пассажира или выдачи багажа либо с момента, когда он должен быть выдан.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F1F" w:rsidRDefault="007B3F1F" w:rsidP="007B3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F1F">
        <w:rPr>
          <w:rFonts w:ascii="Times New Roman" w:hAnsi="Times New Roman" w:cs="Times New Roman"/>
          <w:sz w:val="28"/>
          <w:szCs w:val="28"/>
        </w:rPr>
        <w:t>В</w:t>
      </w:r>
      <w:r w:rsidR="00781844">
        <w:rPr>
          <w:rFonts w:ascii="Times New Roman" w:hAnsi="Times New Roman" w:cs="Times New Roman"/>
          <w:sz w:val="28"/>
          <w:szCs w:val="28"/>
        </w:rPr>
        <w:t xml:space="preserve"> том</w:t>
      </w:r>
      <w:r w:rsidRPr="007B3F1F">
        <w:rPr>
          <w:rFonts w:ascii="Times New Roman" w:hAnsi="Times New Roman" w:cs="Times New Roman"/>
          <w:sz w:val="28"/>
          <w:szCs w:val="28"/>
        </w:rPr>
        <w:t xml:space="preserve"> случае, если пассажир </w:t>
      </w:r>
      <w:r w:rsidR="00781844">
        <w:rPr>
          <w:rFonts w:ascii="Times New Roman" w:hAnsi="Times New Roman" w:cs="Times New Roman"/>
          <w:sz w:val="28"/>
          <w:szCs w:val="28"/>
        </w:rPr>
        <w:t>не соблюдает данный порядок</w:t>
      </w:r>
      <w:r w:rsidRPr="007B3F1F">
        <w:rPr>
          <w:rFonts w:ascii="Times New Roman" w:hAnsi="Times New Roman" w:cs="Times New Roman"/>
          <w:sz w:val="28"/>
          <w:szCs w:val="28"/>
        </w:rPr>
        <w:t xml:space="preserve">, предполагается, если не </w:t>
      </w:r>
      <w:r w:rsidR="00781844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7B3F1F">
        <w:rPr>
          <w:rFonts w:ascii="Times New Roman" w:hAnsi="Times New Roman" w:cs="Times New Roman"/>
          <w:sz w:val="28"/>
          <w:szCs w:val="28"/>
        </w:rPr>
        <w:t>доказано иное, что пассажир</w:t>
      </w:r>
      <w:r w:rsidR="00781844">
        <w:rPr>
          <w:rFonts w:ascii="Times New Roman" w:hAnsi="Times New Roman" w:cs="Times New Roman"/>
          <w:sz w:val="28"/>
          <w:szCs w:val="28"/>
        </w:rPr>
        <w:t>у вручен его</w:t>
      </w:r>
      <w:r w:rsidRPr="007B3F1F">
        <w:rPr>
          <w:rFonts w:ascii="Times New Roman" w:hAnsi="Times New Roman" w:cs="Times New Roman"/>
          <w:sz w:val="28"/>
          <w:szCs w:val="28"/>
        </w:rPr>
        <w:t xml:space="preserve"> багаж </w:t>
      </w:r>
      <w:r w:rsidR="00781844">
        <w:rPr>
          <w:rFonts w:ascii="Times New Roman" w:hAnsi="Times New Roman" w:cs="Times New Roman"/>
          <w:sz w:val="28"/>
          <w:szCs w:val="28"/>
        </w:rPr>
        <w:t xml:space="preserve">в </w:t>
      </w:r>
      <w:r w:rsidRPr="007B3F1F">
        <w:rPr>
          <w:rFonts w:ascii="Times New Roman" w:hAnsi="Times New Roman" w:cs="Times New Roman"/>
          <w:sz w:val="28"/>
          <w:szCs w:val="28"/>
        </w:rPr>
        <w:t>неповрежден</w:t>
      </w:r>
      <w:r w:rsidR="00781844">
        <w:rPr>
          <w:rFonts w:ascii="Times New Roman" w:hAnsi="Times New Roman" w:cs="Times New Roman"/>
          <w:sz w:val="28"/>
          <w:szCs w:val="28"/>
        </w:rPr>
        <w:t>ном виде</w:t>
      </w:r>
      <w:proofErr w:type="gramStart"/>
      <w:r w:rsidRPr="007B3F1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B3F1F">
        <w:rPr>
          <w:rFonts w:ascii="Times New Roman" w:hAnsi="Times New Roman" w:cs="Times New Roman"/>
          <w:sz w:val="28"/>
          <w:szCs w:val="28"/>
        </w:rPr>
        <w:t xml:space="preserve"> </w:t>
      </w:r>
      <w:r w:rsidR="00781844">
        <w:rPr>
          <w:rFonts w:ascii="Times New Roman" w:hAnsi="Times New Roman" w:cs="Times New Roman"/>
          <w:sz w:val="28"/>
          <w:szCs w:val="28"/>
        </w:rPr>
        <w:t>Е</w:t>
      </w:r>
      <w:r w:rsidR="00781844" w:rsidRPr="007B3F1F">
        <w:rPr>
          <w:rFonts w:ascii="Times New Roman" w:hAnsi="Times New Roman" w:cs="Times New Roman"/>
          <w:sz w:val="28"/>
          <w:szCs w:val="28"/>
        </w:rPr>
        <w:t xml:space="preserve">сли </w:t>
      </w:r>
      <w:r w:rsidR="00781844">
        <w:rPr>
          <w:rFonts w:ascii="Times New Roman" w:hAnsi="Times New Roman" w:cs="Times New Roman"/>
          <w:sz w:val="28"/>
          <w:szCs w:val="28"/>
        </w:rPr>
        <w:t xml:space="preserve">же </w:t>
      </w:r>
      <w:r w:rsidR="00781844" w:rsidRPr="007B3F1F">
        <w:rPr>
          <w:rFonts w:ascii="Times New Roman" w:hAnsi="Times New Roman" w:cs="Times New Roman"/>
          <w:sz w:val="28"/>
          <w:szCs w:val="28"/>
        </w:rPr>
        <w:t>багаж осмотрен или его состояние проверено перевозчиком</w:t>
      </w:r>
      <w:r w:rsidR="00781844">
        <w:rPr>
          <w:rFonts w:ascii="Times New Roman" w:hAnsi="Times New Roman" w:cs="Times New Roman"/>
          <w:sz w:val="28"/>
          <w:szCs w:val="28"/>
        </w:rPr>
        <w:t xml:space="preserve"> от</w:t>
      </w:r>
      <w:r w:rsidR="00781844" w:rsidRPr="007B3F1F">
        <w:rPr>
          <w:rFonts w:ascii="Times New Roman" w:hAnsi="Times New Roman" w:cs="Times New Roman"/>
          <w:sz w:val="28"/>
          <w:szCs w:val="28"/>
        </w:rPr>
        <w:t xml:space="preserve"> пассажира</w:t>
      </w:r>
      <w:r w:rsidR="00781844">
        <w:rPr>
          <w:rFonts w:ascii="Times New Roman" w:hAnsi="Times New Roman" w:cs="Times New Roman"/>
          <w:sz w:val="28"/>
          <w:szCs w:val="28"/>
        </w:rPr>
        <w:t xml:space="preserve"> не требуется подача заявления </w:t>
      </w:r>
      <w:r w:rsidRPr="007B3F1F">
        <w:rPr>
          <w:rFonts w:ascii="Times New Roman" w:hAnsi="Times New Roman" w:cs="Times New Roman"/>
          <w:sz w:val="28"/>
          <w:szCs w:val="28"/>
        </w:rPr>
        <w:t>(ст. 194 КТМ РФ</w:t>
      </w:r>
      <w:r w:rsidR="000C4BD2">
        <w:rPr>
          <w:rStyle w:val="a9"/>
          <w:rFonts w:ascii="Times New Roman" w:hAnsi="Times New Roman" w:cs="Times New Roman"/>
          <w:sz w:val="28"/>
          <w:szCs w:val="28"/>
        </w:rPr>
        <w:footnoteReference w:id="6"/>
      </w:r>
      <w:r w:rsidRPr="007B3F1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3F1F" w:rsidRDefault="007B3F1F" w:rsidP="007B3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F1F">
        <w:rPr>
          <w:rFonts w:ascii="Times New Roman" w:hAnsi="Times New Roman" w:cs="Times New Roman"/>
          <w:sz w:val="28"/>
          <w:szCs w:val="28"/>
        </w:rPr>
        <w:lastRenderedPageBreak/>
        <w:t xml:space="preserve">На внутреннем водном транспорте </w:t>
      </w:r>
      <w:r w:rsidR="00781844">
        <w:rPr>
          <w:rFonts w:ascii="Times New Roman" w:hAnsi="Times New Roman" w:cs="Times New Roman"/>
          <w:sz w:val="28"/>
          <w:szCs w:val="28"/>
        </w:rPr>
        <w:t xml:space="preserve">те </w:t>
      </w:r>
      <w:r w:rsidRPr="007B3F1F">
        <w:rPr>
          <w:rFonts w:ascii="Times New Roman" w:hAnsi="Times New Roman" w:cs="Times New Roman"/>
          <w:sz w:val="28"/>
          <w:szCs w:val="28"/>
        </w:rPr>
        <w:t xml:space="preserve">претензии, </w:t>
      </w:r>
      <w:r w:rsidR="0002216D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7B3F1F">
        <w:rPr>
          <w:rFonts w:ascii="Times New Roman" w:hAnsi="Times New Roman" w:cs="Times New Roman"/>
          <w:sz w:val="28"/>
          <w:szCs w:val="28"/>
        </w:rPr>
        <w:t>возникаю</w:t>
      </w:r>
      <w:r w:rsidR="0002216D">
        <w:rPr>
          <w:rFonts w:ascii="Times New Roman" w:hAnsi="Times New Roman" w:cs="Times New Roman"/>
          <w:sz w:val="28"/>
          <w:szCs w:val="28"/>
        </w:rPr>
        <w:t>т</w:t>
      </w:r>
      <w:r w:rsidRPr="007B3F1F"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="00781844">
        <w:rPr>
          <w:rFonts w:ascii="Times New Roman" w:hAnsi="Times New Roman" w:cs="Times New Roman"/>
          <w:sz w:val="28"/>
          <w:szCs w:val="28"/>
        </w:rPr>
        <w:t xml:space="preserve">осуществлением </w:t>
      </w:r>
      <w:r w:rsidRPr="007B3F1F">
        <w:rPr>
          <w:rFonts w:ascii="Times New Roman" w:hAnsi="Times New Roman" w:cs="Times New Roman"/>
          <w:sz w:val="28"/>
          <w:szCs w:val="28"/>
        </w:rPr>
        <w:t>перевоз</w:t>
      </w:r>
      <w:r w:rsidR="00781844">
        <w:rPr>
          <w:rFonts w:ascii="Times New Roman" w:hAnsi="Times New Roman" w:cs="Times New Roman"/>
          <w:sz w:val="28"/>
          <w:szCs w:val="28"/>
        </w:rPr>
        <w:t xml:space="preserve">ок </w:t>
      </w:r>
      <w:r w:rsidRPr="007B3F1F">
        <w:rPr>
          <w:rFonts w:ascii="Times New Roman" w:hAnsi="Times New Roman" w:cs="Times New Roman"/>
          <w:sz w:val="28"/>
          <w:szCs w:val="28"/>
        </w:rPr>
        <w:t xml:space="preserve">пассажиров, багажа, </w:t>
      </w:r>
      <w:r w:rsidR="0002216D">
        <w:rPr>
          <w:rFonts w:ascii="Times New Roman" w:hAnsi="Times New Roman" w:cs="Times New Roman"/>
          <w:sz w:val="28"/>
          <w:szCs w:val="28"/>
        </w:rPr>
        <w:t>должны предъявляться</w:t>
      </w:r>
      <w:r w:rsidRPr="007B3F1F">
        <w:rPr>
          <w:rFonts w:ascii="Times New Roman" w:hAnsi="Times New Roman" w:cs="Times New Roman"/>
          <w:sz w:val="28"/>
          <w:szCs w:val="28"/>
        </w:rPr>
        <w:t xml:space="preserve"> перевозчикам по месту их нахождения. К претензи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02216D">
        <w:rPr>
          <w:rFonts w:ascii="Times New Roman" w:hAnsi="Times New Roman" w:cs="Times New Roman"/>
          <w:sz w:val="28"/>
          <w:szCs w:val="28"/>
        </w:rPr>
        <w:t>прикладываются</w:t>
      </w:r>
      <w:r>
        <w:rPr>
          <w:rFonts w:ascii="Times New Roman" w:hAnsi="Times New Roman" w:cs="Times New Roman"/>
          <w:sz w:val="28"/>
          <w:szCs w:val="28"/>
        </w:rPr>
        <w:t xml:space="preserve"> докумен</w:t>
      </w:r>
      <w:r w:rsidRPr="007B3F1F">
        <w:rPr>
          <w:rFonts w:ascii="Times New Roman" w:hAnsi="Times New Roman" w:cs="Times New Roman"/>
          <w:sz w:val="28"/>
          <w:szCs w:val="28"/>
        </w:rPr>
        <w:t>ты в подлинниках или заверенные</w:t>
      </w:r>
      <w:r w:rsidR="0002216D">
        <w:rPr>
          <w:rFonts w:ascii="Times New Roman" w:hAnsi="Times New Roman" w:cs="Times New Roman"/>
          <w:sz w:val="28"/>
          <w:szCs w:val="28"/>
        </w:rPr>
        <w:t xml:space="preserve"> надлежащим образом</w:t>
      </w:r>
      <w:r w:rsidRPr="007B3F1F">
        <w:rPr>
          <w:rFonts w:ascii="Times New Roman" w:hAnsi="Times New Roman" w:cs="Times New Roman"/>
          <w:sz w:val="28"/>
          <w:szCs w:val="28"/>
        </w:rPr>
        <w:t xml:space="preserve"> копии документов, </w:t>
      </w:r>
      <w:r w:rsidR="0002216D">
        <w:rPr>
          <w:rFonts w:ascii="Times New Roman" w:hAnsi="Times New Roman" w:cs="Times New Roman"/>
          <w:sz w:val="28"/>
          <w:szCs w:val="28"/>
        </w:rPr>
        <w:t xml:space="preserve">в которых отражено </w:t>
      </w:r>
      <w:r w:rsidRPr="007B3F1F">
        <w:rPr>
          <w:rFonts w:ascii="Times New Roman" w:hAnsi="Times New Roman" w:cs="Times New Roman"/>
          <w:sz w:val="28"/>
          <w:szCs w:val="28"/>
        </w:rPr>
        <w:t>подтвержд</w:t>
      </w:r>
      <w:r w:rsidR="0002216D">
        <w:rPr>
          <w:rFonts w:ascii="Times New Roman" w:hAnsi="Times New Roman" w:cs="Times New Roman"/>
          <w:sz w:val="28"/>
          <w:szCs w:val="28"/>
        </w:rPr>
        <w:t>ение</w:t>
      </w:r>
      <w:r w:rsidRPr="007B3F1F">
        <w:rPr>
          <w:rFonts w:ascii="Times New Roman" w:hAnsi="Times New Roman" w:cs="Times New Roman"/>
          <w:sz w:val="28"/>
          <w:szCs w:val="28"/>
        </w:rPr>
        <w:t xml:space="preserve"> прав</w:t>
      </w:r>
      <w:r w:rsidR="0002216D">
        <w:rPr>
          <w:rFonts w:ascii="Times New Roman" w:hAnsi="Times New Roman" w:cs="Times New Roman"/>
          <w:sz w:val="28"/>
          <w:szCs w:val="28"/>
        </w:rPr>
        <w:t>а</w:t>
      </w:r>
      <w:r w:rsidRPr="007B3F1F">
        <w:rPr>
          <w:rFonts w:ascii="Times New Roman" w:hAnsi="Times New Roman" w:cs="Times New Roman"/>
          <w:sz w:val="28"/>
          <w:szCs w:val="28"/>
        </w:rPr>
        <w:t xml:space="preserve"> заявителя на предъявление претензии. К претензии об утрате, о недостаче или о повреждении (порче) багажа должен быть приложен документ, удостоверяющий количество и стоимость багажа. Претензии к перевозчикам могут </w:t>
      </w:r>
      <w:r w:rsidR="0002216D">
        <w:rPr>
          <w:rFonts w:ascii="Times New Roman" w:hAnsi="Times New Roman" w:cs="Times New Roman"/>
          <w:sz w:val="28"/>
          <w:szCs w:val="28"/>
        </w:rPr>
        <w:t xml:space="preserve">предъявляться </w:t>
      </w:r>
      <w:r w:rsidRPr="007B3F1F">
        <w:rPr>
          <w:rFonts w:ascii="Times New Roman" w:hAnsi="Times New Roman" w:cs="Times New Roman"/>
          <w:sz w:val="28"/>
          <w:szCs w:val="28"/>
        </w:rPr>
        <w:t>в течение срока исковой давности, которые исчисляются в отношении:</w:t>
      </w:r>
    </w:p>
    <w:p w:rsidR="007B3F1F" w:rsidRDefault="007B3F1F" w:rsidP="007B3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возмещения утраты багажа -</w:t>
      </w:r>
      <w:r w:rsidRPr="007B3F1F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истечении 30 дней со дня оконча</w:t>
      </w:r>
      <w:r w:rsidRPr="007B3F1F">
        <w:rPr>
          <w:rFonts w:ascii="Times New Roman" w:hAnsi="Times New Roman" w:cs="Times New Roman"/>
          <w:sz w:val="28"/>
          <w:szCs w:val="28"/>
        </w:rPr>
        <w:t>ния срока доставки багажа;</w:t>
      </w:r>
    </w:p>
    <w:p w:rsidR="007B3F1F" w:rsidRDefault="007B3F1F" w:rsidP="007B3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3F1F">
        <w:rPr>
          <w:rFonts w:ascii="Times New Roman" w:hAnsi="Times New Roman" w:cs="Times New Roman"/>
          <w:sz w:val="28"/>
          <w:szCs w:val="28"/>
        </w:rPr>
        <w:t xml:space="preserve"> возмещения ущерба за недостачу, повреждение багажа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B3F1F">
        <w:rPr>
          <w:rFonts w:ascii="Times New Roman" w:hAnsi="Times New Roman" w:cs="Times New Roman"/>
          <w:sz w:val="28"/>
          <w:szCs w:val="28"/>
        </w:rPr>
        <w:t xml:space="preserve"> со дня выдачи багажа;</w:t>
      </w:r>
    </w:p>
    <w:p w:rsidR="00E70FB6" w:rsidRDefault="007B3F1F" w:rsidP="00E70F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3F1F">
        <w:rPr>
          <w:rFonts w:ascii="Times New Roman" w:hAnsi="Times New Roman" w:cs="Times New Roman"/>
          <w:sz w:val="28"/>
          <w:szCs w:val="28"/>
        </w:rPr>
        <w:t xml:space="preserve"> задержки отправления или прибытия с опозданием пассажирско</w:t>
      </w:r>
      <w:r>
        <w:rPr>
          <w:rFonts w:ascii="Times New Roman" w:hAnsi="Times New Roman" w:cs="Times New Roman"/>
          <w:sz w:val="28"/>
          <w:szCs w:val="28"/>
        </w:rPr>
        <w:t>го судна -</w:t>
      </w:r>
      <w:r w:rsidRPr="007B3F1F">
        <w:rPr>
          <w:rFonts w:ascii="Times New Roman" w:hAnsi="Times New Roman" w:cs="Times New Roman"/>
          <w:sz w:val="28"/>
          <w:szCs w:val="28"/>
        </w:rPr>
        <w:t xml:space="preserve"> со дня наступления события, послужившего основанием предъявления претензии (ст. 161 КВВТ РФ</w:t>
      </w:r>
      <w:r w:rsidR="000C4BD2">
        <w:rPr>
          <w:rStyle w:val="a9"/>
          <w:rFonts w:ascii="Times New Roman" w:hAnsi="Times New Roman" w:cs="Times New Roman"/>
          <w:sz w:val="28"/>
          <w:szCs w:val="28"/>
        </w:rPr>
        <w:footnoteReference w:id="7"/>
      </w:r>
      <w:r w:rsidRPr="007B3F1F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1ED" w:rsidRDefault="007B3F1F" w:rsidP="00E70FB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7B3F1F">
        <w:rPr>
          <w:rFonts w:ascii="Times New Roman" w:hAnsi="Times New Roman" w:cs="Times New Roman"/>
          <w:sz w:val="28"/>
          <w:szCs w:val="28"/>
        </w:rPr>
        <w:t xml:space="preserve">На автомобильном транспорте </w:t>
      </w:r>
      <w:r w:rsidR="00781844">
        <w:rPr>
          <w:rFonts w:ascii="Times New Roman" w:hAnsi="Times New Roman" w:cs="Times New Roman"/>
          <w:sz w:val="28"/>
          <w:szCs w:val="28"/>
        </w:rPr>
        <w:t xml:space="preserve">сроки подачи претензий </w:t>
      </w:r>
      <w:r>
        <w:rPr>
          <w:rFonts w:ascii="Times New Roman" w:hAnsi="Times New Roman" w:cs="Times New Roman"/>
          <w:sz w:val="28"/>
          <w:szCs w:val="28"/>
        </w:rPr>
        <w:t xml:space="preserve">те же </w:t>
      </w:r>
      <w:r w:rsidR="00781844" w:rsidRPr="00E70FB6">
        <w:rPr>
          <w:rFonts w:ascii="Times New Roman" w:hAnsi="Times New Roman" w:cs="Times New Roman"/>
          <w:sz w:val="28"/>
          <w:szCs w:val="28"/>
        </w:rPr>
        <w:t>что и в отношении претензий по грузам</w:t>
      </w:r>
      <w:r w:rsidR="00781844">
        <w:rPr>
          <w:rFonts w:ascii="Times New Roman" w:hAnsi="Times New Roman" w:cs="Times New Roman"/>
          <w:sz w:val="28"/>
          <w:szCs w:val="28"/>
        </w:rPr>
        <w:t xml:space="preserve">, а именно </w:t>
      </w:r>
      <w:r w:rsidRPr="00E70FB6">
        <w:rPr>
          <w:rFonts w:ascii="Times New Roman" w:hAnsi="Times New Roman" w:cs="Times New Roman"/>
          <w:sz w:val="28"/>
          <w:szCs w:val="28"/>
        </w:rPr>
        <w:t xml:space="preserve">45 дней по требованиям, связанным с </w:t>
      </w:r>
      <w:r w:rsidR="00781844">
        <w:rPr>
          <w:rFonts w:ascii="Times New Roman" w:hAnsi="Times New Roman" w:cs="Times New Roman"/>
          <w:sz w:val="28"/>
          <w:szCs w:val="28"/>
        </w:rPr>
        <w:t xml:space="preserve">оплатой </w:t>
      </w:r>
      <w:r w:rsidRPr="00E70FB6">
        <w:rPr>
          <w:rFonts w:ascii="Times New Roman" w:hAnsi="Times New Roman" w:cs="Times New Roman"/>
          <w:sz w:val="28"/>
          <w:szCs w:val="28"/>
        </w:rPr>
        <w:t xml:space="preserve">штрафов и 6 месяцев во всех </w:t>
      </w:r>
      <w:r w:rsidR="00781844">
        <w:rPr>
          <w:rFonts w:ascii="Times New Roman" w:hAnsi="Times New Roman" w:cs="Times New Roman"/>
          <w:sz w:val="28"/>
          <w:szCs w:val="28"/>
        </w:rPr>
        <w:t>иных</w:t>
      </w:r>
      <w:r w:rsidRPr="00E70FB6">
        <w:rPr>
          <w:rFonts w:ascii="Times New Roman" w:hAnsi="Times New Roman" w:cs="Times New Roman"/>
          <w:sz w:val="28"/>
          <w:szCs w:val="28"/>
        </w:rPr>
        <w:t xml:space="preserve"> случаях</w:t>
      </w:r>
      <w:r w:rsidR="00E70FB6" w:rsidRPr="00E70FB6">
        <w:rPr>
          <w:rFonts w:ascii="Times New Roman" w:hAnsi="Times New Roman" w:cs="Times New Roman"/>
          <w:sz w:val="28"/>
          <w:szCs w:val="28"/>
        </w:rPr>
        <w:t>.</w:t>
      </w:r>
    </w:p>
    <w:p w:rsidR="00E70FB6" w:rsidRPr="00E70FB6" w:rsidRDefault="00E70FB6" w:rsidP="00E70F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FB6">
        <w:rPr>
          <w:rFonts w:ascii="Times New Roman" w:hAnsi="Times New Roman" w:cs="Times New Roman"/>
          <w:sz w:val="28"/>
          <w:szCs w:val="28"/>
        </w:rPr>
        <w:t>Срок исковой давности по тре</w:t>
      </w:r>
      <w:r>
        <w:rPr>
          <w:rFonts w:ascii="Times New Roman" w:hAnsi="Times New Roman" w:cs="Times New Roman"/>
          <w:sz w:val="28"/>
          <w:szCs w:val="28"/>
        </w:rPr>
        <w:t xml:space="preserve">бованиям, </w:t>
      </w:r>
      <w:r w:rsidR="00781844">
        <w:rPr>
          <w:rFonts w:ascii="Times New Roman" w:hAnsi="Times New Roman" w:cs="Times New Roman"/>
          <w:sz w:val="28"/>
          <w:szCs w:val="28"/>
        </w:rPr>
        <w:t xml:space="preserve">которые возникают </w:t>
      </w:r>
      <w:r>
        <w:rPr>
          <w:rFonts w:ascii="Times New Roman" w:hAnsi="Times New Roman" w:cs="Times New Roman"/>
          <w:sz w:val="28"/>
          <w:szCs w:val="28"/>
        </w:rPr>
        <w:t>из догово</w:t>
      </w:r>
      <w:r w:rsidRPr="00E70FB6">
        <w:rPr>
          <w:rFonts w:ascii="Times New Roman" w:hAnsi="Times New Roman" w:cs="Times New Roman"/>
          <w:sz w:val="28"/>
          <w:szCs w:val="28"/>
        </w:rPr>
        <w:t>ра международной морской п</w:t>
      </w:r>
      <w:r w:rsidR="00781844">
        <w:rPr>
          <w:rFonts w:ascii="Times New Roman" w:hAnsi="Times New Roman" w:cs="Times New Roman"/>
          <w:sz w:val="28"/>
          <w:szCs w:val="28"/>
        </w:rPr>
        <w:t xml:space="preserve">еревозки пассажира- </w:t>
      </w:r>
      <w:r>
        <w:rPr>
          <w:rFonts w:ascii="Times New Roman" w:hAnsi="Times New Roman" w:cs="Times New Roman"/>
          <w:sz w:val="28"/>
          <w:szCs w:val="28"/>
        </w:rPr>
        <w:t xml:space="preserve">2 года, при внутренней - </w:t>
      </w:r>
      <w:r w:rsidRPr="00E70FB6">
        <w:rPr>
          <w:rFonts w:ascii="Times New Roman" w:hAnsi="Times New Roman" w:cs="Times New Roman"/>
          <w:sz w:val="28"/>
          <w:szCs w:val="28"/>
        </w:rPr>
        <w:t xml:space="preserve">3 года (ст. 408, 411 КТМ РФ). На железнодорожном транспорте пассажиры и перевозчики </w:t>
      </w:r>
      <w:r w:rsidR="00781844">
        <w:rPr>
          <w:rFonts w:ascii="Times New Roman" w:hAnsi="Times New Roman" w:cs="Times New Roman"/>
          <w:sz w:val="28"/>
          <w:szCs w:val="28"/>
        </w:rPr>
        <w:t xml:space="preserve">имеют право </w:t>
      </w:r>
      <w:r w:rsidRPr="00E70FB6">
        <w:rPr>
          <w:rFonts w:ascii="Times New Roman" w:hAnsi="Times New Roman" w:cs="Times New Roman"/>
          <w:sz w:val="28"/>
          <w:szCs w:val="28"/>
        </w:rPr>
        <w:t xml:space="preserve">предъявить заявление в суд в </w:t>
      </w:r>
      <w:r w:rsidR="00781844">
        <w:rPr>
          <w:rFonts w:ascii="Times New Roman" w:hAnsi="Times New Roman" w:cs="Times New Roman"/>
          <w:sz w:val="28"/>
          <w:szCs w:val="28"/>
        </w:rPr>
        <w:t xml:space="preserve">адрес </w:t>
      </w:r>
      <w:r w:rsidRPr="00E70FB6">
        <w:rPr>
          <w:rFonts w:ascii="Times New Roman" w:hAnsi="Times New Roman" w:cs="Times New Roman"/>
          <w:sz w:val="28"/>
          <w:szCs w:val="28"/>
        </w:rPr>
        <w:t>друг друга в течение одного года (ст. 125, 126 УЖТ).</w:t>
      </w:r>
    </w:p>
    <w:p w:rsidR="00D81FAE" w:rsidRPr="001D2917" w:rsidRDefault="00D81FAE" w:rsidP="00862E36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3" w:name="_Toc536007793"/>
      <w:r w:rsidRPr="001D2917">
        <w:rPr>
          <w:rFonts w:ascii="Times New Roman" w:hAnsi="Times New Roman" w:cs="Times New Roman"/>
          <w:color w:val="auto"/>
        </w:rPr>
        <w:lastRenderedPageBreak/>
        <w:t>СПИСОК ИСПОЛЬЗОВАННЫХ ИСТОЧНИКОВ:</w:t>
      </w:r>
      <w:bookmarkEnd w:id="2"/>
      <w:bookmarkEnd w:id="3"/>
    </w:p>
    <w:p w:rsidR="00C10580" w:rsidRPr="00E70FB6" w:rsidRDefault="00C10580" w:rsidP="00862E36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58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кодекс Российской Федерации (часть вторая) от 26.01.1996 N 14-ФЗ (ред. от 29.07.2018) (с изм. и доп., вступ. в силу с 30.12.2018) // Российская газета от 31.07.2018.</w:t>
      </w:r>
    </w:p>
    <w:p w:rsidR="00E70FB6" w:rsidRPr="00E70FB6" w:rsidRDefault="00C10580" w:rsidP="00E70FB6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5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Воздушный кодекс Российской Федерации от 19.03.1997 N 60-ФЗ (ред. от 03.08.2018) (с изм. и доп., вступ. в силу с 14.08.2018) // Российская газета от 06.08.2018.</w:t>
      </w:r>
    </w:p>
    <w:p w:rsidR="00E70FB6" w:rsidRPr="00E70FB6" w:rsidRDefault="00E70FB6" w:rsidP="00E70FB6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FB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процессуальный кодекс Российской Федерации от 14.11.2002 N 138-ФЗ (ред. от 27.12.2018) // Российская газета от 30.12</w:t>
      </w:r>
      <w:r w:rsidRPr="00E70FB6">
        <w:rPr>
          <w:rFonts w:ascii="Times New Roman" w:eastAsia="Times New Roman" w:hAnsi="Times New Roman" w:cs="Times New Roman"/>
          <w:sz w:val="28"/>
          <w:szCs w:val="28"/>
          <w:lang w:eastAsia="ru-RU"/>
        </w:rPr>
        <w:t>.2018.</w:t>
      </w:r>
    </w:p>
    <w:p w:rsidR="000C4BD2" w:rsidRPr="000C4BD2" w:rsidRDefault="00E70FB6" w:rsidP="000C4BD2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Арбитражный процессуальный кодекс Российской Федерации от 24.07.2002 N 95-ФЗ (ред. от 25.12.2018) </w:t>
      </w:r>
      <w:r w:rsidRPr="00E70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 Российская газета от </w:t>
      </w:r>
      <w:r w:rsidRPr="00E70FB6">
        <w:rPr>
          <w:rFonts w:ascii="Times New Roman" w:eastAsia="Times New Roman" w:hAnsi="Times New Roman" w:cs="Times New Roman"/>
          <w:sz w:val="28"/>
          <w:szCs w:val="28"/>
          <w:lang w:eastAsia="ru-RU"/>
        </w:rPr>
        <w:t>28.12</w:t>
      </w:r>
      <w:r w:rsidRPr="00E70FB6">
        <w:rPr>
          <w:rFonts w:ascii="Times New Roman" w:eastAsia="Times New Roman" w:hAnsi="Times New Roman" w:cs="Times New Roman"/>
          <w:sz w:val="28"/>
          <w:szCs w:val="28"/>
          <w:lang w:eastAsia="ru-RU"/>
        </w:rPr>
        <w:t>.2018.</w:t>
      </w:r>
    </w:p>
    <w:p w:rsidR="000C4BD2" w:rsidRPr="000C4BD2" w:rsidRDefault="000C4BD2" w:rsidP="000C4BD2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 торгового мореплавания Российской Федерации от 30.04.1999 N 81-ФЗ (ред. от 27.12.2018) </w:t>
      </w:r>
      <w:r w:rsidRPr="000C4BD2">
        <w:rPr>
          <w:rFonts w:ascii="Times New Roman" w:eastAsia="Times New Roman" w:hAnsi="Times New Roman" w:cs="Times New Roman"/>
          <w:sz w:val="28"/>
          <w:szCs w:val="28"/>
          <w:lang w:eastAsia="ru-RU"/>
        </w:rPr>
        <w:t>// Российская газета от 30.12.2018.</w:t>
      </w:r>
    </w:p>
    <w:p w:rsidR="000C4BD2" w:rsidRPr="000C4BD2" w:rsidRDefault="000C4BD2" w:rsidP="000C4BD2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 внутреннего водного транспорта Российской Федерации от 07.03.2001 N 24-ФЗ (ред. от 29.12.2017) </w:t>
      </w:r>
      <w:r w:rsidRPr="000C4BD2">
        <w:rPr>
          <w:rFonts w:ascii="Times New Roman" w:eastAsia="Times New Roman" w:hAnsi="Times New Roman" w:cs="Times New Roman"/>
          <w:sz w:val="28"/>
          <w:szCs w:val="28"/>
          <w:lang w:eastAsia="ru-RU"/>
        </w:rPr>
        <w:t>// Российская газета от 30.12.2018.</w:t>
      </w:r>
    </w:p>
    <w:p w:rsidR="00C10580" w:rsidRPr="00C10580" w:rsidRDefault="00C10580" w:rsidP="00862E36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58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10.01.2003 N 18-ФЗ (ред. от 03.08.2018) «Устав железнодорожного транспорта Российской Федерации» (с изм. и доп., вступ. в силу с 01.01.2019) // Российская газета от 06.08.2018.</w:t>
      </w:r>
    </w:p>
    <w:p w:rsidR="00C10580" w:rsidRPr="00C10580" w:rsidRDefault="00C10580" w:rsidP="00862E36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58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14.06.2012 N 67-ФЗ (ред. от 18.12.2018) «Об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перевозках пассажиров метрополитеном» // Российская газета от 22.12.2018.</w:t>
      </w:r>
    </w:p>
    <w:p w:rsidR="00C10580" w:rsidRPr="00C10580" w:rsidRDefault="00C10580" w:rsidP="00862E36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РФ от 02.03.2005 N 111 (ред. от 26.12.2018) «Об утверждении Правил оказания услуг по перевозкам на железнодорожном транспорте пассажиров, а также грузов, багажа и </w:t>
      </w:r>
      <w:proofErr w:type="spellStart"/>
      <w:r w:rsidRPr="00C10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грузобагажа</w:t>
      </w:r>
      <w:proofErr w:type="spellEnd"/>
      <w:r w:rsidRPr="00C10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личных, семейных, домашних и иных нужд, не связанных с осуществлением предпринимательской деятельности» </w:t>
      </w:r>
      <w:r w:rsidRPr="00C10580">
        <w:rPr>
          <w:rFonts w:ascii="Times New Roman" w:eastAsia="Times New Roman" w:hAnsi="Times New Roman" w:cs="Times New Roman"/>
          <w:sz w:val="28"/>
          <w:szCs w:val="28"/>
          <w:lang w:eastAsia="ru-RU"/>
        </w:rPr>
        <w:t>// Российская газета от 29.12.2018.</w:t>
      </w:r>
    </w:p>
    <w:p w:rsidR="00E70FB6" w:rsidRPr="001D2917" w:rsidRDefault="00E70FB6" w:rsidP="00862E36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917">
        <w:rPr>
          <w:rFonts w:ascii="Times New Roman" w:hAnsi="Times New Roman" w:cs="Times New Roman"/>
          <w:sz w:val="28"/>
          <w:szCs w:val="28"/>
        </w:rPr>
        <w:lastRenderedPageBreak/>
        <w:t xml:space="preserve">Анохин С.А., </w:t>
      </w:r>
      <w:proofErr w:type="spellStart"/>
      <w:r w:rsidRPr="001D2917">
        <w:rPr>
          <w:rFonts w:ascii="Times New Roman" w:hAnsi="Times New Roman" w:cs="Times New Roman"/>
          <w:sz w:val="28"/>
          <w:szCs w:val="28"/>
        </w:rPr>
        <w:t>Пеньшин</w:t>
      </w:r>
      <w:proofErr w:type="spellEnd"/>
      <w:r w:rsidRPr="001D2917"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gramStart"/>
      <w:r w:rsidRPr="001D2917">
        <w:rPr>
          <w:rFonts w:ascii="Times New Roman" w:hAnsi="Times New Roman" w:cs="Times New Roman"/>
          <w:sz w:val="28"/>
          <w:szCs w:val="28"/>
        </w:rPr>
        <w:t>Гавриков</w:t>
      </w:r>
      <w:proofErr w:type="gramEnd"/>
      <w:r w:rsidRPr="001D2917">
        <w:rPr>
          <w:rFonts w:ascii="Times New Roman" w:hAnsi="Times New Roman" w:cs="Times New Roman"/>
          <w:sz w:val="28"/>
          <w:szCs w:val="28"/>
        </w:rPr>
        <w:t xml:space="preserve"> В.А. Нормативно-правовое регулирование транспортной деятельности. Учебное пособие. - Тамбов: ТГТУ, 2017. - 80 с</w:t>
      </w:r>
    </w:p>
    <w:p w:rsidR="00E70FB6" w:rsidRPr="00E70FB6" w:rsidRDefault="00E70FB6" w:rsidP="00E70FB6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FB6">
        <w:rPr>
          <w:rFonts w:ascii="Times New Roman" w:hAnsi="Times New Roman" w:cs="Times New Roman"/>
          <w:sz w:val="28"/>
          <w:szCs w:val="28"/>
        </w:rPr>
        <w:t xml:space="preserve">Гречуха В.Н. </w:t>
      </w:r>
      <w:r w:rsidRPr="00E70FB6">
        <w:rPr>
          <w:rFonts w:ascii="Times New Roman" w:hAnsi="Times New Roman" w:cs="Times New Roman"/>
          <w:sz w:val="28"/>
          <w:szCs w:val="28"/>
        </w:rPr>
        <w:t xml:space="preserve">Вопросы </w:t>
      </w:r>
      <w:proofErr w:type="spellStart"/>
      <w:r w:rsidRPr="00E70FB6">
        <w:rPr>
          <w:rFonts w:ascii="Times New Roman" w:hAnsi="Times New Roman" w:cs="Times New Roman"/>
          <w:sz w:val="28"/>
          <w:szCs w:val="28"/>
        </w:rPr>
        <w:t>претензионно</w:t>
      </w:r>
      <w:proofErr w:type="spellEnd"/>
      <w:r w:rsidRPr="00E70FB6">
        <w:rPr>
          <w:rFonts w:ascii="Times New Roman" w:hAnsi="Times New Roman" w:cs="Times New Roman"/>
          <w:sz w:val="28"/>
          <w:szCs w:val="28"/>
        </w:rPr>
        <w:t>-искового порядка регулирования споров при перевозках</w:t>
      </w:r>
      <w:r w:rsidRPr="00E70FB6">
        <w:rPr>
          <w:rFonts w:ascii="Times New Roman" w:hAnsi="Times New Roman" w:cs="Times New Roman"/>
          <w:sz w:val="28"/>
          <w:szCs w:val="28"/>
        </w:rPr>
        <w:t xml:space="preserve"> // Право и политика. 2015. № 2. С. 252-259.</w:t>
      </w:r>
    </w:p>
    <w:p w:rsidR="00E70FB6" w:rsidRPr="001D2917" w:rsidRDefault="00E70FB6" w:rsidP="00862E36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bookmark0"/>
      <w:bookmarkStart w:id="5" w:name="_Toc535923165"/>
      <w:r w:rsidRPr="001D291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Гречуха В.Н.</w:t>
      </w:r>
      <w:bookmarkEnd w:id="4"/>
      <w:bookmarkEnd w:id="5"/>
      <w:r w:rsidRPr="001D2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Транспортное право России: учебник для </w:t>
      </w:r>
      <w:proofErr w:type="gramStart"/>
      <w:r w:rsidRPr="001D291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академического</w:t>
      </w:r>
      <w:proofErr w:type="gramEnd"/>
      <w:r w:rsidRPr="001D2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291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1D2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В. Н. </w:t>
      </w:r>
      <w:proofErr w:type="spellStart"/>
      <w:r w:rsidRPr="001D291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Грсчуха</w:t>
      </w:r>
      <w:proofErr w:type="spellEnd"/>
      <w:r w:rsidRPr="001D2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- 2-е изд., </w:t>
      </w:r>
      <w:proofErr w:type="spellStart"/>
      <w:r w:rsidRPr="001D291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1D2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дои. - </w:t>
      </w:r>
      <w:r w:rsidRPr="001D2917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М.:</w:t>
      </w:r>
      <w:r w:rsidRPr="001D2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Издательство </w:t>
      </w:r>
      <w:proofErr w:type="spellStart"/>
      <w:r w:rsidRPr="001D2917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D2917">
        <w:rPr>
          <w:rFonts w:ascii="Times New Roman" w:eastAsia="Times New Roman" w:hAnsi="Times New Roman" w:cs="Times New Roman"/>
          <w:sz w:val="28"/>
          <w:szCs w:val="28"/>
          <w:lang w:eastAsia="ru-RU"/>
        </w:rPr>
        <w:t>, 2015. - 484 с.</w:t>
      </w:r>
    </w:p>
    <w:p w:rsidR="00E70FB6" w:rsidRDefault="00E70FB6" w:rsidP="00E70FB6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917">
        <w:rPr>
          <w:rFonts w:ascii="Times New Roman" w:hAnsi="Times New Roman" w:cs="Times New Roman"/>
          <w:sz w:val="28"/>
          <w:szCs w:val="28"/>
        </w:rPr>
        <w:t>Стрельникова И.А. Транспортное право: учебное пособие и практикум / И. А. Стрельникова. - М.: Издательство Московского гуманитарного университета, 2017. - 392 с.</w:t>
      </w:r>
    </w:p>
    <w:p w:rsidR="00E70FB6" w:rsidRPr="00E70FB6" w:rsidRDefault="00E70FB6" w:rsidP="00E70FB6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FB6">
        <w:rPr>
          <w:rFonts w:ascii="Times New Roman" w:hAnsi="Times New Roman" w:cs="Times New Roman"/>
          <w:sz w:val="28"/>
          <w:szCs w:val="28"/>
        </w:rPr>
        <w:t xml:space="preserve">Шевчук А.Н., Чумакова И.В. </w:t>
      </w:r>
      <w:r w:rsidRPr="00E70FB6">
        <w:rPr>
          <w:rFonts w:ascii="Times New Roman" w:hAnsi="Times New Roman" w:cs="Times New Roman"/>
          <w:sz w:val="28"/>
          <w:szCs w:val="28"/>
        </w:rPr>
        <w:t>Подведомственность споров в сфере транспорта</w:t>
      </w:r>
      <w:r w:rsidRPr="00E70FB6">
        <w:rPr>
          <w:rFonts w:ascii="Times New Roman" w:hAnsi="Times New Roman" w:cs="Times New Roman"/>
          <w:sz w:val="28"/>
          <w:szCs w:val="28"/>
        </w:rPr>
        <w:t xml:space="preserve"> // Транспортное право и безопасность. 2017. № 5 (17). С. 39-46.</w:t>
      </w:r>
    </w:p>
    <w:sectPr w:rsidR="00E70FB6" w:rsidRPr="00E70FB6" w:rsidSect="00D81FAE"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C63" w:rsidRDefault="006C4C63" w:rsidP="008C5AF9">
      <w:pPr>
        <w:spacing w:after="0" w:line="240" w:lineRule="auto"/>
      </w:pPr>
      <w:r>
        <w:separator/>
      </w:r>
    </w:p>
  </w:endnote>
  <w:endnote w:type="continuationSeparator" w:id="0">
    <w:p w:rsidR="006C4C63" w:rsidRDefault="006C4C63" w:rsidP="008C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6547289"/>
      <w:docPartObj>
        <w:docPartGallery w:val="Page Numbers (Bottom of Page)"/>
        <w:docPartUnique/>
      </w:docPartObj>
    </w:sdtPr>
    <w:sdtEndPr/>
    <w:sdtContent>
      <w:p w:rsidR="00D81FAE" w:rsidRDefault="00D81FA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633">
          <w:rPr>
            <w:noProof/>
          </w:rPr>
          <w:t>2</w:t>
        </w:r>
        <w:r>
          <w:fldChar w:fldCharType="end"/>
        </w:r>
      </w:p>
    </w:sdtContent>
  </w:sdt>
  <w:p w:rsidR="006C5225" w:rsidRDefault="006C4C6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C63" w:rsidRDefault="006C4C63" w:rsidP="008C5AF9">
      <w:pPr>
        <w:spacing w:after="0" w:line="240" w:lineRule="auto"/>
      </w:pPr>
      <w:r>
        <w:separator/>
      </w:r>
    </w:p>
  </w:footnote>
  <w:footnote w:type="continuationSeparator" w:id="0">
    <w:p w:rsidR="006C4C63" w:rsidRDefault="006C4C63" w:rsidP="008C5AF9">
      <w:pPr>
        <w:spacing w:after="0" w:line="240" w:lineRule="auto"/>
      </w:pPr>
      <w:r>
        <w:continuationSeparator/>
      </w:r>
    </w:p>
  </w:footnote>
  <w:footnote w:id="1">
    <w:p w:rsidR="00E70FB6" w:rsidRPr="000C4BD2" w:rsidRDefault="00E70FB6" w:rsidP="000C4B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BD2">
        <w:rPr>
          <w:rStyle w:val="a9"/>
          <w:sz w:val="24"/>
          <w:szCs w:val="24"/>
        </w:rPr>
        <w:footnoteRef/>
      </w:r>
      <w:r w:rsidRPr="000C4BD2">
        <w:rPr>
          <w:sz w:val="24"/>
          <w:szCs w:val="24"/>
        </w:rPr>
        <w:t xml:space="preserve"> </w:t>
      </w:r>
      <w:r w:rsidRPr="000C4BD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процессуальный кодекс Российской Федерации от 14.11.2002 N 138-ФЗ (ред. от 27.12.2018) // Российская газета от 30.12.2018.</w:t>
      </w:r>
    </w:p>
  </w:footnote>
  <w:footnote w:id="2">
    <w:p w:rsidR="00E70FB6" w:rsidRPr="000C4BD2" w:rsidRDefault="00E70FB6" w:rsidP="000C4B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BD2">
        <w:rPr>
          <w:rStyle w:val="a9"/>
          <w:sz w:val="24"/>
          <w:szCs w:val="24"/>
        </w:rPr>
        <w:footnoteRef/>
      </w:r>
      <w:r w:rsidRPr="000C4BD2">
        <w:rPr>
          <w:sz w:val="24"/>
          <w:szCs w:val="24"/>
        </w:rPr>
        <w:t xml:space="preserve"> </w:t>
      </w:r>
      <w:r w:rsidRPr="000C4BD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Арбитражный процессуальный кодекс Российской Федерации от 24.07.2002 N 95-ФЗ (ред. от 25.12.2018) // Российская газета от 28.12.2018.</w:t>
      </w:r>
    </w:p>
  </w:footnote>
  <w:footnote w:id="3">
    <w:p w:rsidR="00E70FB6" w:rsidRPr="000C4BD2" w:rsidRDefault="00E70FB6" w:rsidP="000C4B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BD2">
        <w:rPr>
          <w:rStyle w:val="a9"/>
          <w:sz w:val="24"/>
          <w:szCs w:val="24"/>
        </w:rPr>
        <w:footnoteRef/>
      </w:r>
      <w:r w:rsidRPr="000C4BD2">
        <w:rPr>
          <w:sz w:val="24"/>
          <w:szCs w:val="24"/>
        </w:rPr>
        <w:t xml:space="preserve"> </w:t>
      </w:r>
      <w:r w:rsidRPr="000C4BD2">
        <w:rPr>
          <w:rFonts w:ascii="Times New Roman" w:hAnsi="Times New Roman" w:cs="Times New Roman"/>
          <w:sz w:val="24"/>
          <w:szCs w:val="24"/>
        </w:rPr>
        <w:t>Стрельникова И.А. Транспортное право: учебное пособие и практикум / И. А. Стрельникова. - М.: Издательство Московского гуманитарного университета, 2017. </w:t>
      </w:r>
      <w:r w:rsidRPr="000C4BD2">
        <w:rPr>
          <w:rFonts w:ascii="Times New Roman" w:hAnsi="Times New Roman" w:cs="Times New Roman"/>
          <w:sz w:val="24"/>
          <w:szCs w:val="24"/>
        </w:rPr>
        <w:t>С.274.</w:t>
      </w:r>
    </w:p>
  </w:footnote>
  <w:footnote w:id="4">
    <w:p w:rsidR="00E70FB6" w:rsidRPr="000C4BD2" w:rsidRDefault="00E70FB6" w:rsidP="000C4B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BD2">
        <w:rPr>
          <w:rStyle w:val="a9"/>
          <w:sz w:val="24"/>
          <w:szCs w:val="24"/>
        </w:rPr>
        <w:footnoteRef/>
      </w:r>
      <w:r w:rsidRPr="000C4BD2">
        <w:rPr>
          <w:sz w:val="24"/>
          <w:szCs w:val="24"/>
        </w:rPr>
        <w:t xml:space="preserve"> </w:t>
      </w:r>
      <w:r w:rsidRPr="000C4BD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кодекс Российской Федерации (часть вторая) от 26.01.1996 N 14-ФЗ (ред. от 29.07.2018) (с изм. и доп., вступ. в силу с 30.12.2018) // Российская газета от 31.07.2018.</w:t>
      </w:r>
    </w:p>
  </w:footnote>
  <w:footnote w:id="5">
    <w:p w:rsidR="00E70FB6" w:rsidRPr="000C4BD2" w:rsidRDefault="00E70FB6" w:rsidP="000C4B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BD2">
        <w:rPr>
          <w:rStyle w:val="a9"/>
          <w:sz w:val="24"/>
          <w:szCs w:val="24"/>
        </w:rPr>
        <w:footnoteRef/>
      </w:r>
      <w:r w:rsidRPr="000C4BD2">
        <w:rPr>
          <w:sz w:val="24"/>
          <w:szCs w:val="24"/>
        </w:rPr>
        <w:t xml:space="preserve"> </w:t>
      </w:r>
      <w:r w:rsidRPr="000C4BD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10.01.2003 N 18-ФЗ (ред. от 03.08.2018) «Устав железнодорожного транспорта Российской Федерации» (с изм. и доп., вступ. в силу с 01.01.2019) // Российская газета от 06.08.2018.</w:t>
      </w:r>
    </w:p>
  </w:footnote>
  <w:footnote w:id="6">
    <w:p w:rsidR="000C4BD2" w:rsidRPr="000C4BD2" w:rsidRDefault="000C4BD2" w:rsidP="000C4B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BD2">
        <w:rPr>
          <w:rStyle w:val="a9"/>
          <w:sz w:val="24"/>
          <w:szCs w:val="24"/>
        </w:rPr>
        <w:footnoteRef/>
      </w:r>
      <w:r w:rsidRPr="000C4BD2">
        <w:rPr>
          <w:sz w:val="24"/>
          <w:szCs w:val="24"/>
        </w:rPr>
        <w:t xml:space="preserve"> </w:t>
      </w:r>
      <w:r w:rsidRPr="000C4B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 торгового мореплавания Российской Федерации от 30.04.1999 N 81-ФЗ (ред. от 27.12.2018) // Российская газета от 30.12.2018.</w:t>
      </w:r>
    </w:p>
  </w:footnote>
  <w:footnote w:id="7">
    <w:p w:rsidR="000C4BD2" w:rsidRPr="000C4BD2" w:rsidRDefault="000C4BD2" w:rsidP="000C4BD2">
      <w:pPr>
        <w:pStyle w:val="a7"/>
        <w:spacing w:line="360" w:lineRule="auto"/>
        <w:ind w:firstLine="709"/>
        <w:jc w:val="both"/>
        <w:rPr>
          <w:sz w:val="24"/>
          <w:szCs w:val="24"/>
        </w:rPr>
      </w:pPr>
      <w:r w:rsidRPr="000C4BD2">
        <w:rPr>
          <w:rStyle w:val="a9"/>
          <w:sz w:val="24"/>
          <w:szCs w:val="24"/>
        </w:rPr>
        <w:footnoteRef/>
      </w:r>
      <w:r w:rsidRPr="000C4BD2">
        <w:rPr>
          <w:sz w:val="24"/>
          <w:szCs w:val="24"/>
        </w:rPr>
        <w:t xml:space="preserve"> </w:t>
      </w:r>
      <w:r w:rsidRPr="000C4B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 внутреннего водного транспорта Российской Федерации от 07.03.2001 N 24-ФЗ (ред. от 29.12.2017) // Российская газета от 30.12.2018.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61A46E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FB59A0"/>
    <w:multiLevelType w:val="hybridMultilevel"/>
    <w:tmpl w:val="0F882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AF9"/>
    <w:rsid w:val="0002216D"/>
    <w:rsid w:val="00063462"/>
    <w:rsid w:val="00073F5F"/>
    <w:rsid w:val="000C4BD2"/>
    <w:rsid w:val="00151768"/>
    <w:rsid w:val="00187806"/>
    <w:rsid w:val="001D2917"/>
    <w:rsid w:val="0020408A"/>
    <w:rsid w:val="00215AB9"/>
    <w:rsid w:val="00226D7D"/>
    <w:rsid w:val="003A3400"/>
    <w:rsid w:val="003E6633"/>
    <w:rsid w:val="00467AFF"/>
    <w:rsid w:val="0049155B"/>
    <w:rsid w:val="00537605"/>
    <w:rsid w:val="005439CE"/>
    <w:rsid w:val="00564870"/>
    <w:rsid w:val="006A0076"/>
    <w:rsid w:val="006C4C63"/>
    <w:rsid w:val="00781844"/>
    <w:rsid w:val="00787C9E"/>
    <w:rsid w:val="007B3F1F"/>
    <w:rsid w:val="007D78BF"/>
    <w:rsid w:val="007E57C3"/>
    <w:rsid w:val="00824346"/>
    <w:rsid w:val="008271ED"/>
    <w:rsid w:val="00862E36"/>
    <w:rsid w:val="00871C86"/>
    <w:rsid w:val="008C5A78"/>
    <w:rsid w:val="008C5AF9"/>
    <w:rsid w:val="00961388"/>
    <w:rsid w:val="00967267"/>
    <w:rsid w:val="009C696A"/>
    <w:rsid w:val="00A5656C"/>
    <w:rsid w:val="00A70AFA"/>
    <w:rsid w:val="00A80E2F"/>
    <w:rsid w:val="00AE533F"/>
    <w:rsid w:val="00BB2E85"/>
    <w:rsid w:val="00BC6D6F"/>
    <w:rsid w:val="00C10580"/>
    <w:rsid w:val="00C52E93"/>
    <w:rsid w:val="00CF2212"/>
    <w:rsid w:val="00D81FAE"/>
    <w:rsid w:val="00D95995"/>
    <w:rsid w:val="00E45108"/>
    <w:rsid w:val="00E70FB6"/>
    <w:rsid w:val="00E759F9"/>
    <w:rsid w:val="00F44654"/>
    <w:rsid w:val="00F5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E93"/>
  </w:style>
  <w:style w:type="paragraph" w:styleId="1">
    <w:name w:val="heading 1"/>
    <w:basedOn w:val="a"/>
    <w:next w:val="a"/>
    <w:link w:val="10"/>
    <w:uiPriority w:val="9"/>
    <w:qFormat/>
    <w:rsid w:val="008C5A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AF9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8C5AF9"/>
    <w:pPr>
      <w:spacing w:after="100"/>
    </w:pPr>
  </w:style>
  <w:style w:type="character" w:customStyle="1" w:styleId="10">
    <w:name w:val="Заголовок 1 Знак"/>
    <w:basedOn w:val="a0"/>
    <w:link w:val="1"/>
    <w:uiPriority w:val="9"/>
    <w:rsid w:val="008C5A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footer"/>
    <w:basedOn w:val="a"/>
    <w:link w:val="a5"/>
    <w:uiPriority w:val="99"/>
    <w:unhideWhenUsed/>
    <w:rsid w:val="008C5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C5AF9"/>
  </w:style>
  <w:style w:type="paragraph" w:styleId="a6">
    <w:name w:val="List Paragraph"/>
    <w:basedOn w:val="a"/>
    <w:uiPriority w:val="34"/>
    <w:qFormat/>
    <w:rsid w:val="008C5AF9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8C5AF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C5AF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C5AF9"/>
    <w:rPr>
      <w:vertAlign w:val="superscript"/>
    </w:rPr>
  </w:style>
  <w:style w:type="paragraph" w:styleId="aa">
    <w:name w:val="TOC Heading"/>
    <w:basedOn w:val="1"/>
    <w:next w:val="a"/>
    <w:uiPriority w:val="39"/>
    <w:semiHidden/>
    <w:unhideWhenUsed/>
    <w:qFormat/>
    <w:rsid w:val="008C5AF9"/>
    <w:pPr>
      <w:outlineLvl w:val="9"/>
    </w:pPr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AF9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D81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81FAE"/>
  </w:style>
  <w:style w:type="character" w:customStyle="1" w:styleId="copyright-span">
    <w:name w:val="copyright-span"/>
    <w:basedOn w:val="a0"/>
    <w:rsid w:val="001D29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E93"/>
  </w:style>
  <w:style w:type="paragraph" w:styleId="1">
    <w:name w:val="heading 1"/>
    <w:basedOn w:val="a"/>
    <w:next w:val="a"/>
    <w:link w:val="10"/>
    <w:uiPriority w:val="9"/>
    <w:qFormat/>
    <w:rsid w:val="008C5A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AF9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8C5AF9"/>
    <w:pPr>
      <w:spacing w:after="100"/>
    </w:pPr>
  </w:style>
  <w:style w:type="character" w:customStyle="1" w:styleId="10">
    <w:name w:val="Заголовок 1 Знак"/>
    <w:basedOn w:val="a0"/>
    <w:link w:val="1"/>
    <w:uiPriority w:val="9"/>
    <w:rsid w:val="008C5A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footer"/>
    <w:basedOn w:val="a"/>
    <w:link w:val="a5"/>
    <w:uiPriority w:val="99"/>
    <w:unhideWhenUsed/>
    <w:rsid w:val="008C5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C5AF9"/>
  </w:style>
  <w:style w:type="paragraph" w:styleId="a6">
    <w:name w:val="List Paragraph"/>
    <w:basedOn w:val="a"/>
    <w:uiPriority w:val="34"/>
    <w:qFormat/>
    <w:rsid w:val="008C5AF9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8C5AF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C5AF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C5AF9"/>
    <w:rPr>
      <w:vertAlign w:val="superscript"/>
    </w:rPr>
  </w:style>
  <w:style w:type="paragraph" w:styleId="aa">
    <w:name w:val="TOC Heading"/>
    <w:basedOn w:val="1"/>
    <w:next w:val="a"/>
    <w:uiPriority w:val="39"/>
    <w:semiHidden/>
    <w:unhideWhenUsed/>
    <w:qFormat/>
    <w:rsid w:val="008C5AF9"/>
    <w:pPr>
      <w:outlineLvl w:val="9"/>
    </w:pPr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AF9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D81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81FAE"/>
  </w:style>
  <w:style w:type="character" w:customStyle="1" w:styleId="copyright-span">
    <w:name w:val="copyright-span"/>
    <w:basedOn w:val="a0"/>
    <w:rsid w:val="001D2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5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04D1C277A20392C5FE3AEDABD95DEA0205EE063340AA3D5712BE3412F2F02B931D94B3CC08688E6e5W2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04D1C277A20392C5FE3AEDABD95DEA0205EE063340AA3D5712BE3412Fe2W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19545-2B3D-46C2-937D-880F0187D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9</Pages>
  <Words>1650</Words>
  <Characters>9407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Johhnn</dc:creator>
  <cp:lastModifiedBy>Johhnn</cp:lastModifiedBy>
  <cp:revision>9</cp:revision>
  <dcterms:created xsi:type="dcterms:W3CDTF">2019-01-22T14:26:00Z</dcterms:created>
  <dcterms:modified xsi:type="dcterms:W3CDTF">2019-01-23T09:07:00Z</dcterms:modified>
</cp:coreProperties>
</file>